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C61A" w14:textId="4DFB6E7C" w:rsidR="009D11BD" w:rsidRPr="008866D8" w:rsidRDefault="009D11BD" w:rsidP="009D11BD">
      <w:pPr>
        <w:jc w:val="right"/>
        <w:rPr>
          <w:rFonts w:ascii="Calibri" w:hAnsi="Calibri" w:cs="Calibri"/>
          <w:lang w:val="hr-HR"/>
        </w:rPr>
      </w:pPr>
      <w:r w:rsidRPr="008866D8">
        <w:rPr>
          <w:rFonts w:ascii="Calibri" w:hAnsi="Calibri" w:cs="Calibri"/>
          <w:lang w:val="hr-HR"/>
        </w:rPr>
        <w:t>Prilog III</w:t>
      </w:r>
    </w:p>
    <w:p w14:paraId="47E356CB" w14:textId="77777777" w:rsidR="009D11BD" w:rsidRPr="008866D8" w:rsidRDefault="009D11BD" w:rsidP="00700658">
      <w:pPr>
        <w:jc w:val="both"/>
        <w:rPr>
          <w:rFonts w:ascii="Calibri" w:hAnsi="Calibri" w:cs="Calibri"/>
          <w:lang w:val="hr-HR"/>
        </w:rPr>
      </w:pPr>
    </w:p>
    <w:p w14:paraId="795EA050" w14:textId="2F5594C3" w:rsidR="00F364EB" w:rsidRPr="008866D8" w:rsidRDefault="00F364EB" w:rsidP="009D11BD">
      <w:pPr>
        <w:jc w:val="center"/>
        <w:rPr>
          <w:rFonts w:ascii="Calibri" w:hAnsi="Calibri" w:cs="Calibri"/>
          <w:b/>
          <w:bCs/>
          <w:lang w:val="hr-HR"/>
        </w:rPr>
      </w:pPr>
      <w:r w:rsidRPr="008866D8">
        <w:rPr>
          <w:rFonts w:ascii="Calibri" w:hAnsi="Calibri" w:cs="Calibri"/>
          <w:b/>
          <w:bCs/>
          <w:lang w:val="hr-HR"/>
        </w:rPr>
        <w:t xml:space="preserve">TEHNIČKA SPECIFIKACIJA </w:t>
      </w:r>
    </w:p>
    <w:p w14:paraId="7C03C937" w14:textId="6E769D1D" w:rsidR="00F364EB" w:rsidRPr="008866D8" w:rsidRDefault="00234BDC" w:rsidP="009D11BD">
      <w:pPr>
        <w:jc w:val="center"/>
        <w:rPr>
          <w:rFonts w:ascii="Calibri" w:hAnsi="Calibri" w:cs="Calibri"/>
          <w:b/>
          <w:bCs/>
          <w:lang w:val="hr-HR"/>
        </w:rPr>
      </w:pPr>
      <w:bookmarkStart w:id="0" w:name="_Hlk181107978"/>
      <w:r w:rsidRPr="008866D8">
        <w:rPr>
          <w:rFonts w:ascii="Calibri" w:hAnsi="Calibri" w:cs="Calibri"/>
          <w:b/>
          <w:bCs/>
          <w:lang w:val="hr-HR"/>
        </w:rPr>
        <w:t xml:space="preserve">NABAVA </w:t>
      </w:r>
      <w:bookmarkStart w:id="1" w:name="_Hlk181107989"/>
      <w:r w:rsidR="00E66068">
        <w:rPr>
          <w:rFonts w:ascii="Calibri" w:hAnsi="Calibri" w:cs="Calibri"/>
          <w:b/>
          <w:bCs/>
          <w:lang w:val="hr-HR"/>
        </w:rPr>
        <w:t xml:space="preserve">LED </w:t>
      </w:r>
      <w:r w:rsidR="00EB353E">
        <w:rPr>
          <w:rFonts w:ascii="Calibri" w:hAnsi="Calibri" w:cs="Calibri"/>
          <w:b/>
          <w:bCs/>
          <w:lang w:val="hr-HR"/>
        </w:rPr>
        <w:t>REFLEKTORA</w:t>
      </w:r>
      <w:r w:rsidR="00E97BFA">
        <w:rPr>
          <w:rFonts w:ascii="Calibri" w:hAnsi="Calibri" w:cs="Calibri"/>
          <w:b/>
          <w:bCs/>
          <w:lang w:val="hr-HR"/>
        </w:rPr>
        <w:t xml:space="preserve"> </w:t>
      </w:r>
      <w:r w:rsidR="00FB1E98">
        <w:rPr>
          <w:rFonts w:ascii="Calibri" w:hAnsi="Calibri" w:cs="Calibri"/>
          <w:b/>
          <w:bCs/>
          <w:lang w:val="hr-HR"/>
        </w:rPr>
        <w:t>32W S PRIKLJUČKOM NA NAPAJANJE PREKO EL</w:t>
      </w:r>
      <w:r w:rsidR="00BF41E2">
        <w:rPr>
          <w:rFonts w:ascii="Calibri" w:hAnsi="Calibri" w:cs="Calibri"/>
          <w:b/>
          <w:bCs/>
          <w:lang w:val="hr-HR"/>
        </w:rPr>
        <w:t>EKTRIČNE</w:t>
      </w:r>
      <w:r w:rsidR="00FB1E98">
        <w:rPr>
          <w:rFonts w:ascii="Calibri" w:hAnsi="Calibri" w:cs="Calibri"/>
          <w:b/>
          <w:bCs/>
          <w:lang w:val="hr-HR"/>
        </w:rPr>
        <w:t xml:space="preserve"> TRAČNICE</w:t>
      </w:r>
      <w:bookmarkEnd w:id="1"/>
    </w:p>
    <w:bookmarkEnd w:id="0"/>
    <w:p w14:paraId="5B522F65" w14:textId="77777777" w:rsidR="009D11BD" w:rsidRPr="008866D8" w:rsidRDefault="009D11BD" w:rsidP="00700658">
      <w:pPr>
        <w:jc w:val="both"/>
        <w:rPr>
          <w:rFonts w:ascii="Calibri" w:hAnsi="Calibri" w:cs="Calibri"/>
          <w:lang w:val="hr-HR"/>
        </w:rPr>
      </w:pPr>
    </w:p>
    <w:p w14:paraId="778BD061" w14:textId="63B5C7C6" w:rsidR="009D11BD" w:rsidRPr="008866D8" w:rsidRDefault="00700658" w:rsidP="00700658">
      <w:pPr>
        <w:jc w:val="both"/>
        <w:rPr>
          <w:rFonts w:ascii="Calibri" w:hAnsi="Calibri" w:cs="Calibri"/>
          <w:lang w:val="hr-HR"/>
        </w:rPr>
      </w:pPr>
      <w:r w:rsidRPr="008866D8">
        <w:rPr>
          <w:rFonts w:ascii="Calibri" w:hAnsi="Calibri" w:cs="Calibri"/>
          <w:lang w:val="hr-HR"/>
        </w:rPr>
        <w:t xml:space="preserve">Ponuditelj je obvezan ispuniti obrazac </w:t>
      </w:r>
      <w:r w:rsidRPr="008866D8">
        <w:rPr>
          <w:rFonts w:ascii="Calibri" w:hAnsi="Calibri" w:cs="Calibri"/>
          <w:b/>
          <w:bCs/>
          <w:color w:val="4D5156"/>
          <w:shd w:val="clear" w:color="auto" w:fill="FFFFFF"/>
          <w:lang w:val="hr-HR"/>
        </w:rPr>
        <w:t>„</w:t>
      </w:r>
      <w:r w:rsidRPr="008866D8">
        <w:rPr>
          <w:rFonts w:ascii="Calibri" w:hAnsi="Calibri" w:cs="Calibri"/>
          <w:b/>
          <w:bCs/>
          <w:lang w:val="hr-HR"/>
        </w:rPr>
        <w:t xml:space="preserve">Tehnička specifikacija </w:t>
      </w:r>
      <w:r w:rsidR="00F364EB" w:rsidRPr="008866D8">
        <w:rPr>
          <w:rFonts w:ascii="Calibri" w:hAnsi="Calibri" w:cs="Calibri"/>
          <w:b/>
          <w:bCs/>
          <w:lang w:val="hr-HR"/>
        </w:rPr>
        <w:t xml:space="preserve">- Nabava </w:t>
      </w:r>
      <w:r w:rsidR="00E66068">
        <w:rPr>
          <w:rFonts w:ascii="Calibri" w:hAnsi="Calibri" w:cs="Calibri"/>
          <w:b/>
          <w:bCs/>
          <w:lang w:val="hr-HR"/>
        </w:rPr>
        <w:t xml:space="preserve">LED </w:t>
      </w:r>
      <w:r w:rsidR="00E97BFA">
        <w:rPr>
          <w:rFonts w:ascii="Calibri" w:hAnsi="Calibri" w:cs="Calibri"/>
          <w:b/>
          <w:bCs/>
          <w:lang w:val="hr-HR"/>
        </w:rPr>
        <w:t>reflektora</w:t>
      </w:r>
      <w:r w:rsidR="00E53CCC">
        <w:rPr>
          <w:rFonts w:ascii="Calibri" w:hAnsi="Calibri" w:cs="Calibri"/>
          <w:b/>
          <w:bCs/>
          <w:lang w:val="hr-HR"/>
        </w:rPr>
        <w:t xml:space="preserve"> 32W s priključkom na</w:t>
      </w:r>
      <w:r w:rsidR="00FB1E98">
        <w:rPr>
          <w:rFonts w:ascii="Calibri" w:hAnsi="Calibri" w:cs="Calibri"/>
          <w:b/>
          <w:bCs/>
          <w:lang w:val="hr-HR"/>
        </w:rPr>
        <w:t xml:space="preserve"> napajanje preko el</w:t>
      </w:r>
      <w:r w:rsidR="00BF41E2">
        <w:rPr>
          <w:rFonts w:ascii="Calibri" w:hAnsi="Calibri" w:cs="Calibri"/>
          <w:b/>
          <w:bCs/>
          <w:lang w:val="hr-HR"/>
        </w:rPr>
        <w:t>ektrične</w:t>
      </w:r>
      <w:r w:rsidR="00E53CCC">
        <w:rPr>
          <w:rFonts w:ascii="Calibri" w:hAnsi="Calibri" w:cs="Calibri"/>
          <w:b/>
          <w:bCs/>
          <w:lang w:val="hr-HR"/>
        </w:rPr>
        <w:t xml:space="preserve"> tračnic</w:t>
      </w:r>
      <w:r w:rsidR="00FB1E98">
        <w:rPr>
          <w:rFonts w:ascii="Calibri" w:hAnsi="Calibri" w:cs="Calibri"/>
          <w:b/>
          <w:bCs/>
          <w:lang w:val="hr-HR"/>
        </w:rPr>
        <w:t>e</w:t>
      </w:r>
      <w:r w:rsidRPr="008866D8">
        <w:rPr>
          <w:rFonts w:ascii="Calibri" w:hAnsi="Calibri" w:cs="Calibri"/>
          <w:b/>
          <w:bCs/>
          <w:lang w:val="hr-HR"/>
        </w:rPr>
        <w:t xml:space="preserve">, </w:t>
      </w:r>
      <w:r w:rsidRPr="008866D8">
        <w:rPr>
          <w:rFonts w:ascii="Calibri" w:hAnsi="Calibri" w:cs="Calibri"/>
          <w:lang w:val="hr-HR"/>
        </w:rPr>
        <w:t>te ispuni</w:t>
      </w:r>
      <w:r w:rsidR="00B6779A" w:rsidRPr="008866D8">
        <w:rPr>
          <w:rFonts w:ascii="Calibri" w:hAnsi="Calibri" w:cs="Calibri"/>
          <w:lang w:val="hr-HR"/>
        </w:rPr>
        <w:t>ti</w:t>
      </w:r>
      <w:r w:rsidRPr="008866D8">
        <w:rPr>
          <w:rFonts w:ascii="Calibri" w:hAnsi="Calibri" w:cs="Calibri"/>
          <w:lang w:val="hr-HR"/>
        </w:rPr>
        <w:t xml:space="preserve"> kolonu </w:t>
      </w:r>
      <w:bookmarkStart w:id="2" w:name="_Hlk184293305"/>
      <w:r w:rsidRPr="008866D8">
        <w:rPr>
          <w:rFonts w:ascii="Calibri" w:hAnsi="Calibri" w:cs="Calibri"/>
          <w:b/>
          <w:bCs/>
          <w:shd w:val="clear" w:color="auto" w:fill="FFFFFF"/>
          <w:lang w:val="hr-HR"/>
        </w:rPr>
        <w:t>„</w:t>
      </w:r>
      <w:r w:rsidR="00C41CCE" w:rsidRPr="008866D8">
        <w:rPr>
          <w:rFonts w:ascii="Calibri" w:hAnsi="Calibri" w:cs="Calibri"/>
          <w:b/>
          <w:bCs/>
          <w:shd w:val="clear" w:color="auto" w:fill="FFFFFF"/>
          <w:lang w:val="hr-HR"/>
        </w:rPr>
        <w:t>PONUĐENA KARAKTERISTIKA</w:t>
      </w:r>
      <w:r w:rsidRPr="008866D8">
        <w:rPr>
          <w:rFonts w:ascii="Calibri" w:hAnsi="Calibri" w:cs="Calibri"/>
          <w:shd w:val="clear" w:color="auto" w:fill="FFFFFF"/>
          <w:lang w:val="hr-HR"/>
        </w:rPr>
        <w:t>”</w:t>
      </w:r>
      <w:r w:rsidR="00BF41E2">
        <w:rPr>
          <w:rFonts w:ascii="Calibri" w:hAnsi="Calibri" w:cs="Calibri"/>
          <w:shd w:val="clear" w:color="auto" w:fill="FFFFFF"/>
          <w:lang w:val="hr-HR"/>
        </w:rPr>
        <w:t xml:space="preserve"> </w:t>
      </w:r>
      <w:bookmarkEnd w:id="2"/>
      <w:r w:rsidR="00BF41E2">
        <w:rPr>
          <w:rFonts w:ascii="Calibri" w:hAnsi="Calibri" w:cs="Calibri"/>
          <w:shd w:val="clear" w:color="auto" w:fill="FFFFFF"/>
          <w:lang w:val="hr-HR"/>
        </w:rPr>
        <w:t xml:space="preserve">i </w:t>
      </w:r>
      <w:r w:rsidR="00BF41E2" w:rsidRPr="00BF41E2">
        <w:rPr>
          <w:rFonts w:ascii="Calibri" w:hAnsi="Calibri" w:cs="Calibri"/>
          <w:b/>
          <w:bCs/>
          <w:shd w:val="clear" w:color="auto" w:fill="FFFFFF"/>
          <w:lang w:val="hr-HR"/>
        </w:rPr>
        <w:t>„</w:t>
      </w:r>
      <w:r w:rsidR="00BF41E2">
        <w:rPr>
          <w:rFonts w:ascii="Calibri" w:hAnsi="Calibri" w:cs="Calibri"/>
          <w:b/>
          <w:bCs/>
          <w:shd w:val="clear" w:color="auto" w:fill="FFFFFF"/>
          <w:lang w:val="hr-HR"/>
        </w:rPr>
        <w:t>Naziv i b</w:t>
      </w:r>
      <w:r w:rsidR="00BF41E2" w:rsidRPr="00BF41E2">
        <w:rPr>
          <w:rFonts w:ascii="Calibri" w:hAnsi="Calibri" w:cs="Calibri"/>
          <w:b/>
          <w:bCs/>
          <w:shd w:val="clear" w:color="auto" w:fill="FFFFFF"/>
          <w:lang w:val="hr-HR"/>
        </w:rPr>
        <w:t>roj stranice kataloga“</w:t>
      </w:r>
      <w:r w:rsidRPr="00BF41E2">
        <w:rPr>
          <w:rFonts w:ascii="Calibri" w:hAnsi="Calibri" w:cs="Calibri"/>
          <w:b/>
          <w:bCs/>
          <w:lang w:val="hr-HR"/>
        </w:rPr>
        <w:t xml:space="preserve">. </w:t>
      </w:r>
    </w:p>
    <w:p w14:paraId="1B8532FA" w14:textId="68C5E2C7" w:rsidR="00E70025" w:rsidRDefault="00BF41E2" w:rsidP="00700658">
      <w:pPr>
        <w:jc w:val="both"/>
        <w:rPr>
          <w:rFonts w:ascii="Calibri" w:hAnsi="Calibri" w:cs="Calibri"/>
          <w:b/>
          <w:bCs/>
          <w:shd w:val="clear" w:color="auto" w:fill="FFFFFF"/>
          <w:lang w:val="hr-HR"/>
        </w:rPr>
      </w:pPr>
      <w:r>
        <w:rPr>
          <w:rFonts w:ascii="Calibri" w:hAnsi="Calibri" w:cs="Calibri"/>
          <w:lang w:val="hr-HR"/>
        </w:rPr>
        <w:t>K</w:t>
      </w:r>
      <w:r w:rsidR="00B6779A" w:rsidRPr="008866D8">
        <w:rPr>
          <w:rFonts w:ascii="Calibri" w:hAnsi="Calibri" w:cs="Calibri"/>
          <w:lang w:val="hr-HR"/>
        </w:rPr>
        <w:t>olonu</w:t>
      </w:r>
      <w:r w:rsidR="00700658" w:rsidRPr="008866D8">
        <w:rPr>
          <w:rFonts w:ascii="Calibri" w:hAnsi="Calibri" w:cs="Calibri"/>
          <w:shd w:val="clear" w:color="auto" w:fill="FFFFFF"/>
          <w:lang w:val="hr-HR"/>
        </w:rPr>
        <w:t xml:space="preserve"> </w:t>
      </w:r>
      <w:r w:rsidRPr="00BF41E2">
        <w:rPr>
          <w:rFonts w:ascii="Calibri" w:hAnsi="Calibri" w:cs="Calibri"/>
          <w:shd w:val="clear" w:color="auto" w:fill="FFFFFF"/>
          <w:lang w:val="hr-HR"/>
        </w:rPr>
        <w:t>„PONUĐENA KARAKTERISTIKA”</w:t>
      </w:r>
      <w:r>
        <w:rPr>
          <w:rFonts w:ascii="Calibri" w:hAnsi="Calibri" w:cs="Calibri"/>
          <w:shd w:val="clear" w:color="auto" w:fill="FFFFFF"/>
          <w:lang w:val="hr-HR"/>
        </w:rPr>
        <w:t xml:space="preserve"> </w:t>
      </w:r>
      <w:r w:rsidR="00700658" w:rsidRPr="008866D8">
        <w:rPr>
          <w:rFonts w:ascii="Calibri" w:hAnsi="Calibri" w:cs="Calibri"/>
          <w:shd w:val="clear" w:color="auto" w:fill="FFFFFF"/>
          <w:lang w:val="hr-HR"/>
        </w:rPr>
        <w:t xml:space="preserve">obvezno </w:t>
      </w:r>
      <w:r>
        <w:rPr>
          <w:rFonts w:ascii="Calibri" w:hAnsi="Calibri" w:cs="Calibri"/>
          <w:shd w:val="clear" w:color="auto" w:fill="FFFFFF"/>
          <w:lang w:val="hr-HR"/>
        </w:rPr>
        <w:t xml:space="preserve">je </w:t>
      </w:r>
      <w:r w:rsidR="00700658" w:rsidRPr="008866D8">
        <w:rPr>
          <w:rFonts w:ascii="Calibri" w:hAnsi="Calibri" w:cs="Calibri"/>
          <w:shd w:val="clear" w:color="auto" w:fill="FFFFFF"/>
          <w:lang w:val="hr-HR"/>
        </w:rPr>
        <w:t xml:space="preserve">ispuniti na način da se </w:t>
      </w:r>
      <w:r w:rsidR="00B311BF" w:rsidRPr="008866D8">
        <w:rPr>
          <w:rFonts w:ascii="Calibri" w:hAnsi="Calibri" w:cs="Calibri"/>
          <w:shd w:val="clear" w:color="auto" w:fill="FFFFFF"/>
          <w:lang w:val="hr-HR"/>
        </w:rPr>
        <w:t xml:space="preserve">na </w:t>
      </w:r>
      <w:r w:rsidR="00700658" w:rsidRPr="008866D8">
        <w:rPr>
          <w:rFonts w:ascii="Calibri" w:hAnsi="Calibri" w:cs="Calibri"/>
          <w:shd w:val="clear" w:color="auto" w:fill="FFFFFF"/>
          <w:lang w:val="hr-HR"/>
        </w:rPr>
        <w:t xml:space="preserve">za to predviđeno </w:t>
      </w:r>
      <w:r w:rsidR="00AB491D" w:rsidRPr="008866D8">
        <w:rPr>
          <w:rFonts w:ascii="Calibri" w:hAnsi="Calibri" w:cs="Calibri"/>
          <w:shd w:val="clear" w:color="auto" w:fill="FFFFFF"/>
          <w:lang w:val="hr-HR"/>
        </w:rPr>
        <w:t>mjesto (prazno polje) upiš</w:t>
      </w:r>
      <w:r w:rsidR="00B6779A" w:rsidRPr="008866D8">
        <w:rPr>
          <w:rFonts w:ascii="Calibri" w:hAnsi="Calibri" w:cs="Calibri"/>
          <w:shd w:val="clear" w:color="auto" w:fill="FFFFFF"/>
          <w:lang w:val="hr-HR"/>
        </w:rPr>
        <w:t xml:space="preserve">e </w:t>
      </w:r>
      <w:r w:rsidR="00B311BF" w:rsidRPr="008866D8">
        <w:rPr>
          <w:rFonts w:ascii="Calibri" w:hAnsi="Calibri" w:cs="Calibri"/>
          <w:shd w:val="clear" w:color="auto" w:fill="FFFFFF"/>
          <w:lang w:val="hr-HR"/>
        </w:rPr>
        <w:t xml:space="preserve">ili </w:t>
      </w:r>
      <w:r w:rsidR="00C41CCE" w:rsidRPr="008866D8">
        <w:rPr>
          <w:rFonts w:ascii="Calibri" w:hAnsi="Calibri" w:cs="Calibri"/>
          <w:shd w:val="clear" w:color="auto" w:fill="FFFFFF"/>
          <w:lang w:val="hr-HR"/>
        </w:rPr>
        <w:t>ponuđena karakteristika</w:t>
      </w:r>
      <w:r w:rsidR="009D11BD" w:rsidRPr="008866D8">
        <w:rPr>
          <w:rFonts w:ascii="Calibri" w:hAnsi="Calibri" w:cs="Calibri"/>
          <w:shd w:val="clear" w:color="auto" w:fill="FFFFFF"/>
          <w:lang w:val="hr-HR"/>
        </w:rPr>
        <w:t xml:space="preserve"> ili </w:t>
      </w:r>
      <w:r w:rsidR="00B311BF" w:rsidRPr="008866D8">
        <w:rPr>
          <w:rFonts w:ascii="Calibri" w:hAnsi="Calibri" w:cs="Calibri"/>
          <w:shd w:val="clear" w:color="auto" w:fill="FFFFFF"/>
          <w:lang w:val="hr-HR"/>
        </w:rPr>
        <w:t xml:space="preserve">prihvaćanje </w:t>
      </w:r>
      <w:r w:rsidR="00803896" w:rsidRPr="008866D8">
        <w:rPr>
          <w:rFonts w:ascii="Calibri" w:hAnsi="Calibri" w:cs="Calibri"/>
          <w:shd w:val="clear" w:color="auto" w:fill="FFFFFF"/>
          <w:lang w:val="hr-HR"/>
        </w:rPr>
        <w:t>naveden</w:t>
      </w:r>
      <w:r w:rsidR="00B311BF" w:rsidRPr="008866D8">
        <w:rPr>
          <w:rFonts w:ascii="Calibri" w:hAnsi="Calibri" w:cs="Calibri"/>
          <w:shd w:val="clear" w:color="auto" w:fill="FFFFFF"/>
          <w:lang w:val="hr-HR"/>
        </w:rPr>
        <w:t>e</w:t>
      </w:r>
      <w:r w:rsidR="00803896" w:rsidRPr="008866D8">
        <w:rPr>
          <w:rFonts w:ascii="Calibri" w:hAnsi="Calibri" w:cs="Calibri"/>
          <w:shd w:val="clear" w:color="auto" w:fill="FFFFFF"/>
          <w:lang w:val="hr-HR"/>
        </w:rPr>
        <w:t xml:space="preserve"> karakteristik</w:t>
      </w:r>
      <w:r w:rsidR="00B311BF" w:rsidRPr="008866D8">
        <w:rPr>
          <w:rFonts w:ascii="Calibri" w:hAnsi="Calibri" w:cs="Calibri"/>
          <w:shd w:val="clear" w:color="auto" w:fill="FFFFFF"/>
          <w:lang w:val="hr-HR"/>
        </w:rPr>
        <w:t>e</w:t>
      </w:r>
      <w:r w:rsidR="00F364EB" w:rsidRPr="008866D8">
        <w:rPr>
          <w:rFonts w:ascii="Calibri" w:hAnsi="Calibri" w:cs="Calibri"/>
          <w:shd w:val="clear" w:color="auto" w:fill="FFFFFF"/>
          <w:lang w:val="hr-HR"/>
        </w:rPr>
        <w:t>,</w:t>
      </w:r>
      <w:r w:rsidR="00803896" w:rsidRPr="008866D8">
        <w:rPr>
          <w:rFonts w:ascii="Calibri" w:hAnsi="Calibri" w:cs="Calibri"/>
          <w:shd w:val="clear" w:color="auto" w:fill="FFFFFF"/>
          <w:lang w:val="hr-HR"/>
        </w:rPr>
        <w:t xml:space="preserve"> prema uputi </w:t>
      </w:r>
      <w:r w:rsidR="00234BDC" w:rsidRPr="008866D8">
        <w:rPr>
          <w:rFonts w:ascii="Calibri" w:hAnsi="Calibri" w:cs="Calibri"/>
          <w:shd w:val="clear" w:color="auto" w:fill="FFFFFF"/>
          <w:lang w:val="hr-HR"/>
        </w:rPr>
        <w:t xml:space="preserve">danoj </w:t>
      </w:r>
      <w:r w:rsidR="00803896" w:rsidRPr="008866D8">
        <w:rPr>
          <w:rFonts w:ascii="Calibri" w:hAnsi="Calibri" w:cs="Calibri"/>
          <w:shd w:val="clear" w:color="auto" w:fill="FFFFFF"/>
          <w:lang w:val="hr-HR"/>
        </w:rPr>
        <w:t>u drugom stupcu</w:t>
      </w:r>
      <w:r w:rsidR="00B6779A" w:rsidRPr="008866D8">
        <w:rPr>
          <w:rFonts w:ascii="Calibri" w:hAnsi="Calibri" w:cs="Calibri"/>
          <w:shd w:val="clear" w:color="auto" w:fill="FFFFFF"/>
          <w:lang w:val="hr-HR"/>
        </w:rPr>
        <w:t>.</w:t>
      </w:r>
      <w:r w:rsidR="00B6779A" w:rsidRPr="008866D8">
        <w:rPr>
          <w:rFonts w:ascii="Calibri" w:hAnsi="Calibri" w:cs="Calibri"/>
          <w:b/>
          <w:bCs/>
          <w:shd w:val="clear" w:color="auto" w:fill="FFFFFF"/>
          <w:lang w:val="hr-HR"/>
        </w:rPr>
        <w:t xml:space="preserve"> </w:t>
      </w:r>
    </w:p>
    <w:p w14:paraId="4C71C88F" w14:textId="0041B103" w:rsidR="00BF41E2" w:rsidRPr="008866D8" w:rsidRDefault="00BF41E2" w:rsidP="00700658">
      <w:pPr>
        <w:jc w:val="both"/>
        <w:rPr>
          <w:rFonts w:ascii="Calibri" w:hAnsi="Calibri" w:cs="Calibri"/>
          <w:lang w:val="hr-HR"/>
        </w:rPr>
      </w:pPr>
      <w:r w:rsidRPr="00BF41E2">
        <w:rPr>
          <w:rFonts w:ascii="Calibri" w:hAnsi="Calibri" w:cs="Calibri"/>
          <w:lang w:val="hr-HR"/>
        </w:rPr>
        <w:t>Kolonu „</w:t>
      </w:r>
      <w:r>
        <w:rPr>
          <w:rFonts w:ascii="Calibri" w:hAnsi="Calibri" w:cs="Calibri"/>
          <w:lang w:val="hr-HR"/>
        </w:rPr>
        <w:t>Naziv i b</w:t>
      </w:r>
      <w:r w:rsidRPr="00BF41E2">
        <w:rPr>
          <w:rFonts w:ascii="Calibri" w:hAnsi="Calibri" w:cs="Calibri"/>
          <w:lang w:val="hr-HR"/>
        </w:rPr>
        <w:t>roj stranice kataloga“</w:t>
      </w:r>
      <w:r>
        <w:rPr>
          <w:rFonts w:ascii="Calibri" w:hAnsi="Calibri" w:cs="Calibri"/>
          <w:lang w:val="hr-HR"/>
        </w:rPr>
        <w:t xml:space="preserve"> </w:t>
      </w:r>
      <w:r w:rsidRPr="00BF41E2">
        <w:rPr>
          <w:rFonts w:ascii="Calibri" w:hAnsi="Calibri" w:cs="Calibri"/>
          <w:lang w:val="hr-HR"/>
        </w:rPr>
        <w:t xml:space="preserve">obvezno je ispuniti na način da se na za to predviđeno mjesto (prazno polje) upiše </w:t>
      </w:r>
      <w:r>
        <w:rPr>
          <w:rFonts w:ascii="Calibri" w:hAnsi="Calibri" w:cs="Calibri"/>
          <w:lang w:val="hr-HR"/>
        </w:rPr>
        <w:t>broj stranice kataloga, prospekta, brošure ili tehničkog lista na kojem se nalazi tražena tehnička karakteristika.</w:t>
      </w:r>
      <w:r w:rsidR="00414316">
        <w:rPr>
          <w:rFonts w:ascii="Calibri" w:hAnsi="Calibri" w:cs="Calibri"/>
          <w:lang w:val="hr-HR"/>
        </w:rPr>
        <w:t xml:space="preserve"> Također, ponuditelj obvezno označava </w:t>
      </w:r>
      <w:r w:rsidR="00414316" w:rsidRPr="00414316">
        <w:rPr>
          <w:rFonts w:ascii="Calibri" w:hAnsi="Calibri" w:cs="Calibri"/>
          <w:lang w:val="hr-HR"/>
        </w:rPr>
        <w:t xml:space="preserve">u katalogu, prospektu, brošuri ili tehničkom listu </w:t>
      </w:r>
      <w:r w:rsidR="00414316">
        <w:rPr>
          <w:rFonts w:ascii="Calibri" w:hAnsi="Calibri" w:cs="Calibri"/>
          <w:lang w:val="hr-HR"/>
        </w:rPr>
        <w:t>broj tražene tehničke karakteristike.</w:t>
      </w:r>
    </w:p>
    <w:p w14:paraId="7C62303C" w14:textId="00FA5167" w:rsidR="00700658" w:rsidRPr="008866D8" w:rsidRDefault="00803896" w:rsidP="00700658">
      <w:pPr>
        <w:jc w:val="both"/>
        <w:rPr>
          <w:rFonts w:ascii="Calibri" w:hAnsi="Calibri" w:cs="Calibri"/>
          <w:lang w:val="hr-HR"/>
        </w:rPr>
      </w:pPr>
      <w:r w:rsidRPr="008866D8">
        <w:rPr>
          <w:rFonts w:ascii="Calibri" w:hAnsi="Calibri" w:cs="Calibri"/>
          <w:lang w:val="hr-HR"/>
        </w:rPr>
        <w:t>Ako</w:t>
      </w:r>
      <w:r w:rsidR="00700658" w:rsidRPr="008866D8">
        <w:rPr>
          <w:rFonts w:ascii="Calibri" w:hAnsi="Calibri" w:cs="Calibri"/>
          <w:lang w:val="hr-HR"/>
        </w:rPr>
        <w:t xml:space="preserve"> ponuđe</w:t>
      </w:r>
      <w:r w:rsidR="002C11C2">
        <w:rPr>
          <w:rFonts w:ascii="Calibri" w:hAnsi="Calibri" w:cs="Calibri"/>
          <w:lang w:val="hr-HR"/>
        </w:rPr>
        <w:t>na roba</w:t>
      </w:r>
      <w:r w:rsidR="00E97BFA">
        <w:rPr>
          <w:rFonts w:ascii="Calibri" w:hAnsi="Calibri" w:cs="Calibri"/>
          <w:lang w:val="hr-HR"/>
        </w:rPr>
        <w:t xml:space="preserve"> </w:t>
      </w:r>
      <w:r w:rsidR="00700658" w:rsidRPr="008866D8">
        <w:rPr>
          <w:rFonts w:ascii="Calibri" w:hAnsi="Calibri" w:cs="Calibri"/>
          <w:lang w:val="hr-HR"/>
        </w:rPr>
        <w:t xml:space="preserve">nema neku od tehničkih karakteristika naznačenih u obrascu </w:t>
      </w:r>
      <w:r w:rsidR="00D50A0A" w:rsidRPr="008866D8">
        <w:rPr>
          <w:rFonts w:ascii="Calibri" w:hAnsi="Calibri" w:cs="Calibri"/>
          <w:color w:val="4D5156"/>
          <w:shd w:val="clear" w:color="auto" w:fill="FFFFFF"/>
          <w:lang w:val="hr-HR"/>
        </w:rPr>
        <w:t>tehničke specifikacije</w:t>
      </w:r>
      <w:r w:rsidR="00AB491D" w:rsidRPr="008866D8">
        <w:rPr>
          <w:rFonts w:ascii="Calibri" w:hAnsi="Calibri" w:cs="Calibri"/>
          <w:color w:val="4D5156"/>
          <w:shd w:val="clear" w:color="auto" w:fill="FFFFFF"/>
          <w:lang w:val="hr-HR"/>
        </w:rPr>
        <w:t xml:space="preserve"> </w:t>
      </w:r>
      <w:r w:rsidR="00700658" w:rsidRPr="008866D8">
        <w:rPr>
          <w:rFonts w:ascii="Calibri" w:hAnsi="Calibri" w:cs="Calibri"/>
          <w:lang w:val="hr-HR"/>
        </w:rPr>
        <w:t xml:space="preserve">ili </w:t>
      </w:r>
      <w:r w:rsidR="002C11C2">
        <w:rPr>
          <w:rFonts w:ascii="Calibri" w:hAnsi="Calibri" w:cs="Calibri"/>
          <w:lang w:val="hr-HR"/>
        </w:rPr>
        <w:t>roba</w:t>
      </w:r>
      <w:r w:rsidR="00700658" w:rsidRPr="008866D8">
        <w:rPr>
          <w:rFonts w:ascii="Calibri" w:hAnsi="Calibri" w:cs="Calibri"/>
          <w:lang w:val="hr-HR"/>
        </w:rPr>
        <w:t xml:space="preserve"> ne udovoljava traženim tehničkim karakteristikama, smatrat će se da ponuda ne ispunjava uvjete vezane uz svojstva predmeta nabave</w:t>
      </w:r>
      <w:r w:rsidR="00D50A0A" w:rsidRPr="008866D8">
        <w:rPr>
          <w:rFonts w:ascii="Calibri" w:hAnsi="Calibri" w:cs="Calibri"/>
          <w:lang w:val="hr-HR"/>
        </w:rPr>
        <w:t xml:space="preserve"> i odbit će se kao nepravilna</w:t>
      </w:r>
      <w:r w:rsidR="00700658" w:rsidRPr="008866D8">
        <w:rPr>
          <w:rFonts w:ascii="Calibri" w:hAnsi="Calibri" w:cs="Calibri"/>
          <w:lang w:val="hr-HR"/>
        </w:rPr>
        <w:t xml:space="preserve">. </w:t>
      </w:r>
    </w:p>
    <w:p w14:paraId="455E2BB8" w14:textId="77777777" w:rsidR="00B436C2" w:rsidRPr="008866D8" w:rsidRDefault="00B436C2" w:rsidP="00557733">
      <w:pPr>
        <w:ind w:left="360"/>
        <w:jc w:val="both"/>
        <w:rPr>
          <w:rFonts w:ascii="Calibri" w:hAnsi="Calibri" w:cs="Calibri"/>
          <w:lang w:val="hr-HR"/>
        </w:rPr>
      </w:pPr>
    </w:p>
    <w:tbl>
      <w:tblPr>
        <w:tblStyle w:val="Reetkatablice"/>
        <w:tblW w:w="102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6"/>
        <w:gridCol w:w="2270"/>
        <w:gridCol w:w="2271"/>
      </w:tblGrid>
      <w:tr w:rsidR="00BF41E2" w:rsidRPr="00433E69" w14:paraId="09D19F5C" w14:textId="17EE3CFB" w:rsidTr="00BB0E60">
        <w:trPr>
          <w:trHeight w:val="785"/>
        </w:trPr>
        <w:tc>
          <w:tcPr>
            <w:tcW w:w="851" w:type="dxa"/>
          </w:tcPr>
          <w:p w14:paraId="616B3BDC" w14:textId="77777777" w:rsidR="00BF41E2" w:rsidRPr="00C028D3" w:rsidRDefault="00BF41E2" w:rsidP="000F6B85">
            <w:pPr>
              <w:jc w:val="center"/>
              <w:rPr>
                <w:rFonts w:cstheme="minorHAns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 xml:space="preserve">Red. </w:t>
            </w:r>
          </w:p>
          <w:p w14:paraId="6A28745F" w14:textId="78AB9B6F" w:rsidR="00BF41E2" w:rsidRPr="00C028D3" w:rsidRDefault="00BF41E2" w:rsidP="000F6B85">
            <w:pPr>
              <w:jc w:val="center"/>
              <w:rPr>
                <w:rFonts w:cstheme="minorHAns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br.</w:t>
            </w:r>
          </w:p>
        </w:tc>
        <w:tc>
          <w:tcPr>
            <w:tcW w:w="3544" w:type="dxa"/>
          </w:tcPr>
          <w:p w14:paraId="40F67DD2" w14:textId="20189568" w:rsidR="00BF41E2" w:rsidRPr="00C028D3" w:rsidRDefault="00BF41E2" w:rsidP="000F6B85">
            <w:pPr>
              <w:jc w:val="center"/>
              <w:rPr>
                <w:rFonts w:cstheme="minorHAnsi"/>
                <w:b/>
                <w:bCs/>
                <w:lang w:val="hr-HR"/>
              </w:rPr>
            </w:pPr>
          </w:p>
          <w:p w14:paraId="42076BF7" w14:textId="466F9010" w:rsidR="00BF41E2" w:rsidRPr="00C028D3" w:rsidRDefault="00BF41E2" w:rsidP="000F6B85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 w:rsidRPr="00C028D3">
              <w:rPr>
                <w:rFonts w:cstheme="minorHAnsi"/>
                <w:b/>
                <w:bCs/>
                <w:lang w:val="hr-HR"/>
              </w:rPr>
              <w:t>TRAŽENO</w:t>
            </w:r>
          </w:p>
        </w:tc>
        <w:tc>
          <w:tcPr>
            <w:tcW w:w="1276" w:type="dxa"/>
            <w:vAlign w:val="center"/>
          </w:tcPr>
          <w:p w14:paraId="2AB65728" w14:textId="7EF75FE4" w:rsidR="00BF41E2" w:rsidRPr="00C028D3" w:rsidRDefault="00BF41E2" w:rsidP="00B436C2">
            <w:pPr>
              <w:jc w:val="center"/>
              <w:rPr>
                <w:rFonts w:cstheme="minorHAns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uputa</w:t>
            </w:r>
          </w:p>
        </w:tc>
        <w:tc>
          <w:tcPr>
            <w:tcW w:w="2270" w:type="dxa"/>
            <w:vAlign w:val="center"/>
          </w:tcPr>
          <w:p w14:paraId="70CCF973" w14:textId="77777777" w:rsidR="00BF41E2" w:rsidRPr="008866D8" w:rsidRDefault="00BF41E2" w:rsidP="00B436C2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8866D8">
              <w:rPr>
                <w:rFonts w:ascii="Calibri" w:hAnsi="Calibri" w:cs="Calibri"/>
                <w:b/>
                <w:bCs/>
                <w:lang w:val="hr-HR"/>
              </w:rPr>
              <w:t>PONUĐENA KARAKTERISTIKA</w:t>
            </w:r>
          </w:p>
        </w:tc>
        <w:tc>
          <w:tcPr>
            <w:tcW w:w="2271" w:type="dxa"/>
            <w:vAlign w:val="center"/>
          </w:tcPr>
          <w:p w14:paraId="29A61FF5" w14:textId="4E44607B" w:rsidR="00BF41E2" w:rsidRPr="008866D8" w:rsidRDefault="00BF41E2" w:rsidP="00B436C2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Naziv i broj stranice kataloga</w:t>
            </w:r>
          </w:p>
        </w:tc>
      </w:tr>
      <w:tr w:rsidR="008A7875" w:rsidRPr="00433E69" w14:paraId="60537FF0" w14:textId="77777777" w:rsidTr="00F83727">
        <w:trPr>
          <w:trHeight w:val="169"/>
        </w:trPr>
        <w:tc>
          <w:tcPr>
            <w:tcW w:w="851" w:type="dxa"/>
            <w:shd w:val="clear" w:color="auto" w:fill="D0CECE" w:themeFill="background2" w:themeFillShade="E6"/>
          </w:tcPr>
          <w:p w14:paraId="271B20E5" w14:textId="77777777" w:rsidR="008A7875" w:rsidRPr="008866D8" w:rsidRDefault="008A7875" w:rsidP="008A7875">
            <w:pPr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  <w:p w14:paraId="6DC815B7" w14:textId="0F281085" w:rsidR="008A7875" w:rsidRPr="008866D8" w:rsidRDefault="008A7875" w:rsidP="008A7875">
            <w:pPr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361" w:type="dxa"/>
            <w:gridSpan w:val="4"/>
            <w:shd w:val="clear" w:color="auto" w:fill="D0CECE" w:themeFill="background2" w:themeFillShade="E6"/>
            <w:vAlign w:val="center"/>
          </w:tcPr>
          <w:p w14:paraId="2FF60F2F" w14:textId="34ED5102" w:rsidR="008A7875" w:rsidRPr="008866D8" w:rsidRDefault="00E66068" w:rsidP="008A787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LED r</w:t>
            </w:r>
            <w:r w:rsidR="008A7875" w:rsidRPr="00C028D3">
              <w:rPr>
                <w:rFonts w:cstheme="minorHAnsi"/>
                <w:b/>
                <w:bCs/>
                <w:lang w:val="hr-HR"/>
              </w:rPr>
              <w:t xml:space="preserve">eflektor </w:t>
            </w:r>
            <w:r w:rsidR="008A7875">
              <w:rPr>
                <w:rFonts w:cstheme="minorHAnsi"/>
                <w:b/>
                <w:bCs/>
                <w:lang w:val="hr-HR"/>
              </w:rPr>
              <w:t>32</w:t>
            </w:r>
            <w:r w:rsidR="008A7875" w:rsidRPr="00C028D3">
              <w:rPr>
                <w:rFonts w:cstheme="minorHAnsi"/>
                <w:b/>
                <w:bCs/>
                <w:lang w:val="hr-HR"/>
              </w:rPr>
              <w:t xml:space="preserve">W </w:t>
            </w:r>
            <w:r w:rsidR="008A7875">
              <w:rPr>
                <w:rFonts w:cstheme="minorHAnsi"/>
                <w:b/>
                <w:bCs/>
                <w:lang w:val="hr-HR"/>
              </w:rPr>
              <w:t xml:space="preserve">s priključkom na </w:t>
            </w:r>
            <w:r w:rsidR="00FB1E98">
              <w:rPr>
                <w:rFonts w:cstheme="minorHAnsi"/>
                <w:b/>
                <w:bCs/>
                <w:lang w:val="hr-HR"/>
              </w:rPr>
              <w:t>napajanje preko el</w:t>
            </w:r>
            <w:r w:rsidR="00F024BA">
              <w:rPr>
                <w:rFonts w:cstheme="minorHAnsi"/>
                <w:b/>
                <w:bCs/>
                <w:lang w:val="hr-HR"/>
              </w:rPr>
              <w:t>ektrične</w:t>
            </w:r>
            <w:r w:rsidR="00FB1E98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8A7875">
              <w:rPr>
                <w:rFonts w:cstheme="minorHAnsi"/>
                <w:b/>
                <w:bCs/>
                <w:lang w:val="hr-HR"/>
              </w:rPr>
              <w:t>tračnic</w:t>
            </w:r>
            <w:r w:rsidR="00FB1E98">
              <w:rPr>
                <w:rFonts w:cstheme="minorHAnsi"/>
                <w:b/>
                <w:bCs/>
                <w:lang w:val="hr-HR"/>
              </w:rPr>
              <w:t>e</w:t>
            </w:r>
          </w:p>
        </w:tc>
      </w:tr>
      <w:tr w:rsidR="00BF41E2" w:rsidRPr="008866D8" w14:paraId="2F60AC14" w14:textId="77777777" w:rsidTr="00CB57E3">
        <w:trPr>
          <w:trHeight w:val="398"/>
        </w:trPr>
        <w:tc>
          <w:tcPr>
            <w:tcW w:w="851" w:type="dxa"/>
          </w:tcPr>
          <w:p w14:paraId="6433A3F5" w14:textId="39E536C3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3544" w:type="dxa"/>
          </w:tcPr>
          <w:p w14:paraId="2C25E5F7" w14:textId="3F4B5619" w:rsidR="00BF41E2" w:rsidRPr="00433E69" w:rsidRDefault="00F024BA" w:rsidP="008A7875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Električni napon min</w:t>
            </w:r>
            <w:r w:rsidR="00BF41E2" w:rsidRPr="00C028D3">
              <w:rPr>
                <w:rFonts w:cstheme="minorHAnsi"/>
                <w:lang w:val="hr-HR"/>
              </w:rPr>
              <w:t xml:space="preserve"> AC 100 – 240V; 50Hz</w:t>
            </w:r>
          </w:p>
        </w:tc>
        <w:tc>
          <w:tcPr>
            <w:tcW w:w="1276" w:type="dxa"/>
          </w:tcPr>
          <w:p w14:paraId="44F40727" w14:textId="7C89495A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DA/NE</w:t>
            </w:r>
          </w:p>
        </w:tc>
        <w:tc>
          <w:tcPr>
            <w:tcW w:w="2270" w:type="dxa"/>
          </w:tcPr>
          <w:p w14:paraId="0DE53879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60C33583" w14:textId="55E00323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6832A304" w14:textId="77777777" w:rsidTr="004D5AF7">
        <w:trPr>
          <w:trHeight w:val="289"/>
        </w:trPr>
        <w:tc>
          <w:tcPr>
            <w:tcW w:w="851" w:type="dxa"/>
          </w:tcPr>
          <w:p w14:paraId="6E269060" w14:textId="2DFCAB63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3544" w:type="dxa"/>
          </w:tcPr>
          <w:p w14:paraId="587DA85D" w14:textId="41DCBAFA" w:rsidR="00BF41E2" w:rsidRPr="008866D8" w:rsidRDefault="00BF41E2" w:rsidP="008A7875">
            <w:pPr>
              <w:jc w:val="both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 xml:space="preserve">Tip LED izvora: </w:t>
            </w:r>
            <w:r w:rsidR="009C3205">
              <w:rPr>
                <w:rFonts w:cstheme="minorHAnsi"/>
                <w:lang w:val="hr-HR"/>
              </w:rPr>
              <w:t>COB</w:t>
            </w:r>
            <w:r w:rsidR="006D5F2D">
              <w:rPr>
                <w:rFonts w:cstheme="minorHAnsi"/>
                <w:lang w:val="hr-HR"/>
              </w:rPr>
              <w:t xml:space="preserve"> (Chip on Board)</w:t>
            </w:r>
            <w:r w:rsidRPr="00C028D3">
              <w:rPr>
                <w:rFonts w:cstheme="minorHAnsi"/>
                <w:lang w:val="hr-HR"/>
              </w:rPr>
              <w:t xml:space="preserve"> LED</w:t>
            </w:r>
          </w:p>
        </w:tc>
        <w:tc>
          <w:tcPr>
            <w:tcW w:w="1276" w:type="dxa"/>
          </w:tcPr>
          <w:p w14:paraId="67B0CA6E" w14:textId="7BD46713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DA/NE</w:t>
            </w:r>
          </w:p>
        </w:tc>
        <w:tc>
          <w:tcPr>
            <w:tcW w:w="2270" w:type="dxa"/>
          </w:tcPr>
          <w:p w14:paraId="42768924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0452C537" w14:textId="72ABC376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0511C1EE" w14:textId="77777777" w:rsidTr="006C5A5D">
        <w:trPr>
          <w:trHeight w:val="266"/>
        </w:trPr>
        <w:tc>
          <w:tcPr>
            <w:tcW w:w="851" w:type="dxa"/>
          </w:tcPr>
          <w:p w14:paraId="0AA84043" w14:textId="48FE1BB8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3544" w:type="dxa"/>
          </w:tcPr>
          <w:p w14:paraId="73B60EE5" w14:textId="64880EFE" w:rsidR="00BF41E2" w:rsidRPr="008866D8" w:rsidRDefault="00BF41E2" w:rsidP="008A7875">
            <w:pPr>
              <w:jc w:val="both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 xml:space="preserve">Ukupan svjetlosni tok od </w:t>
            </w:r>
            <w:r>
              <w:rPr>
                <w:rFonts w:cstheme="minorHAnsi"/>
                <w:lang w:val="hr-HR"/>
              </w:rPr>
              <w:t>3</w:t>
            </w:r>
            <w:r w:rsidRPr="00C028D3">
              <w:rPr>
                <w:rFonts w:cstheme="minorHAnsi"/>
                <w:lang w:val="hr-HR"/>
              </w:rPr>
              <w:t xml:space="preserve"> </w:t>
            </w:r>
            <w:r>
              <w:rPr>
                <w:rFonts w:cstheme="minorHAnsi"/>
                <w:lang w:val="hr-HR"/>
              </w:rPr>
              <w:t>4</w:t>
            </w:r>
            <w:r w:rsidRPr="00C028D3">
              <w:rPr>
                <w:rFonts w:cstheme="minorHAnsi"/>
                <w:lang w:val="hr-HR"/>
              </w:rPr>
              <w:t>00</w:t>
            </w:r>
            <w:r w:rsidR="00F024BA">
              <w:rPr>
                <w:rFonts w:cstheme="minorHAnsi"/>
                <w:lang w:val="hr-HR"/>
              </w:rPr>
              <w:t xml:space="preserve"> </w:t>
            </w:r>
            <w:r w:rsidRPr="00C028D3">
              <w:rPr>
                <w:rFonts w:cstheme="minorHAnsi"/>
                <w:lang w:val="hr-HR"/>
              </w:rPr>
              <w:t xml:space="preserve">lm do </w:t>
            </w:r>
            <w:r>
              <w:rPr>
                <w:rFonts w:cstheme="minorHAnsi"/>
                <w:lang w:val="hr-HR"/>
              </w:rPr>
              <w:t>4</w:t>
            </w:r>
            <w:r w:rsidRPr="00C028D3">
              <w:rPr>
                <w:rFonts w:cstheme="minorHAnsi"/>
                <w:lang w:val="hr-HR"/>
              </w:rPr>
              <w:t xml:space="preserve"> 000</w:t>
            </w:r>
            <w:r w:rsidR="00F024BA">
              <w:rPr>
                <w:rFonts w:cstheme="minorHAnsi"/>
                <w:lang w:val="hr-HR"/>
              </w:rPr>
              <w:t xml:space="preserve"> </w:t>
            </w:r>
            <w:r w:rsidRPr="00C028D3">
              <w:rPr>
                <w:rFonts w:cstheme="minorHAnsi"/>
                <w:lang w:val="hr-HR"/>
              </w:rPr>
              <w:t>lm</w:t>
            </w:r>
          </w:p>
        </w:tc>
        <w:tc>
          <w:tcPr>
            <w:tcW w:w="1276" w:type="dxa"/>
          </w:tcPr>
          <w:p w14:paraId="2A666F1D" w14:textId="2BC77DC5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cstheme="minorHAnsi"/>
                <w:lang w:val="hr-HR"/>
              </w:rPr>
              <w:t>Navesti vrijednost</w:t>
            </w:r>
          </w:p>
        </w:tc>
        <w:tc>
          <w:tcPr>
            <w:tcW w:w="2270" w:type="dxa"/>
          </w:tcPr>
          <w:p w14:paraId="1BC21522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36C17232" w14:textId="670DE975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72F9E762" w14:textId="77777777" w:rsidTr="000B3A27">
        <w:trPr>
          <w:trHeight w:val="270"/>
        </w:trPr>
        <w:tc>
          <w:tcPr>
            <w:tcW w:w="851" w:type="dxa"/>
          </w:tcPr>
          <w:p w14:paraId="4F74413D" w14:textId="050BD460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3544" w:type="dxa"/>
          </w:tcPr>
          <w:p w14:paraId="39F7A291" w14:textId="23DF690F" w:rsidR="00BF41E2" w:rsidRPr="008866D8" w:rsidRDefault="00BF41E2" w:rsidP="008A7875">
            <w:pPr>
              <w:jc w:val="both"/>
              <w:rPr>
                <w:rFonts w:ascii="Calibri" w:hAnsi="Calibri" w:cs="Calibri"/>
                <w:lang w:val="hr-HR"/>
              </w:rPr>
            </w:pPr>
            <w:r w:rsidRPr="00AD4760">
              <w:rPr>
                <w:rFonts w:cstheme="minorHAnsi"/>
                <w:lang w:val="hr-HR"/>
              </w:rPr>
              <w:t>Učinkovitost ≥1</w:t>
            </w:r>
            <w:r>
              <w:rPr>
                <w:rFonts w:cstheme="minorHAnsi"/>
                <w:lang w:val="hr-HR"/>
              </w:rPr>
              <w:t>00</w:t>
            </w:r>
            <w:r w:rsidRPr="00AD4760">
              <w:rPr>
                <w:rFonts w:cstheme="minorHAnsi"/>
                <w:lang w:val="hr-HR"/>
              </w:rPr>
              <w:t xml:space="preserve"> lm/W</w:t>
            </w:r>
          </w:p>
        </w:tc>
        <w:tc>
          <w:tcPr>
            <w:tcW w:w="1276" w:type="dxa"/>
          </w:tcPr>
          <w:p w14:paraId="6C24739C" w14:textId="28E1E4DE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cstheme="minorHAnsi"/>
                <w:lang w:val="hr-HR"/>
              </w:rPr>
              <w:t>Navesti vrijednost</w:t>
            </w:r>
          </w:p>
        </w:tc>
        <w:tc>
          <w:tcPr>
            <w:tcW w:w="2270" w:type="dxa"/>
          </w:tcPr>
          <w:p w14:paraId="518B6CBB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4D7406D5" w14:textId="2C018656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22555035" w14:textId="77777777" w:rsidTr="00310267">
        <w:trPr>
          <w:trHeight w:val="567"/>
        </w:trPr>
        <w:tc>
          <w:tcPr>
            <w:tcW w:w="851" w:type="dxa"/>
          </w:tcPr>
          <w:p w14:paraId="105191B6" w14:textId="5536D50F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3544" w:type="dxa"/>
          </w:tcPr>
          <w:p w14:paraId="097268A3" w14:textId="463962BE" w:rsidR="00BF41E2" w:rsidRPr="008A7875" w:rsidRDefault="00BF41E2" w:rsidP="008A7875">
            <w:pPr>
              <w:jc w:val="both"/>
              <w:rPr>
                <w:rFonts w:ascii="Calibri" w:hAnsi="Calibri" w:cs="Calibri"/>
                <w:lang w:val="hr-HR"/>
              </w:rPr>
            </w:pPr>
            <w:r w:rsidRPr="008A7875">
              <w:rPr>
                <w:rFonts w:cstheme="minorHAnsi"/>
                <w:lang w:val="hr-HR"/>
              </w:rPr>
              <w:t xml:space="preserve">Temp. boje: </w:t>
            </w:r>
            <w:r>
              <w:rPr>
                <w:rFonts w:cstheme="minorHAnsi"/>
                <w:lang w:val="hr-HR"/>
              </w:rPr>
              <w:t>4</w:t>
            </w:r>
            <w:r w:rsidRPr="008A7875">
              <w:rPr>
                <w:rFonts w:cstheme="minorHAnsi"/>
                <w:lang w:val="hr-HR"/>
              </w:rPr>
              <w:t>000K</w:t>
            </w:r>
          </w:p>
        </w:tc>
        <w:tc>
          <w:tcPr>
            <w:tcW w:w="1276" w:type="dxa"/>
          </w:tcPr>
          <w:p w14:paraId="0524E3C0" w14:textId="4A4D01E3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DA/NE</w:t>
            </w:r>
          </w:p>
        </w:tc>
        <w:tc>
          <w:tcPr>
            <w:tcW w:w="2270" w:type="dxa"/>
          </w:tcPr>
          <w:p w14:paraId="71E524CE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7341E881" w14:textId="5E6F60E5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09245A62" w14:textId="77777777" w:rsidTr="00B037D2">
        <w:trPr>
          <w:trHeight w:val="567"/>
        </w:trPr>
        <w:tc>
          <w:tcPr>
            <w:tcW w:w="851" w:type="dxa"/>
          </w:tcPr>
          <w:p w14:paraId="01E661C1" w14:textId="7C9AEEE9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6.</w:t>
            </w:r>
          </w:p>
        </w:tc>
        <w:tc>
          <w:tcPr>
            <w:tcW w:w="3544" w:type="dxa"/>
          </w:tcPr>
          <w:p w14:paraId="074E504A" w14:textId="609191E4" w:rsidR="00BF41E2" w:rsidRDefault="00BF41E2" w:rsidP="008A7875">
            <w:pPr>
              <w:jc w:val="both"/>
              <w:rPr>
                <w:rFonts w:cstheme="minorHAns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 xml:space="preserve">Kut svjetlosnog snopa </w:t>
            </w:r>
            <w:r>
              <w:rPr>
                <w:rFonts w:cstheme="minorHAnsi"/>
                <w:lang w:val="hr-HR"/>
              </w:rPr>
              <w:t xml:space="preserve">od </w:t>
            </w:r>
            <w:r w:rsidR="00F024BA">
              <w:rPr>
                <w:rFonts w:cstheme="minorHAnsi"/>
                <w:lang w:val="hr-HR"/>
              </w:rPr>
              <w:t>4</w:t>
            </w:r>
            <w:r>
              <w:rPr>
                <w:rFonts w:cstheme="minorHAnsi"/>
                <w:lang w:val="hr-HR"/>
              </w:rPr>
              <w:t>5° do 75°</w:t>
            </w:r>
          </w:p>
          <w:p w14:paraId="6203746C" w14:textId="4B96D016" w:rsidR="00BF41E2" w:rsidRPr="00E53CCC" w:rsidRDefault="00BF41E2" w:rsidP="008A787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1276" w:type="dxa"/>
          </w:tcPr>
          <w:p w14:paraId="39964221" w14:textId="31BAAAB3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DA/NE</w:t>
            </w:r>
          </w:p>
        </w:tc>
        <w:tc>
          <w:tcPr>
            <w:tcW w:w="2270" w:type="dxa"/>
          </w:tcPr>
          <w:p w14:paraId="7567C481" w14:textId="7777777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271" w:type="dxa"/>
          </w:tcPr>
          <w:p w14:paraId="5473BF3C" w14:textId="2E079EE7" w:rsidR="00BF41E2" w:rsidRPr="00BF41E2" w:rsidRDefault="00BF41E2" w:rsidP="008A7875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</w:p>
        </w:tc>
      </w:tr>
      <w:tr w:rsidR="00BF41E2" w:rsidRPr="008866D8" w14:paraId="5A560FF0" w14:textId="77777777" w:rsidTr="00A82506">
        <w:trPr>
          <w:trHeight w:val="411"/>
        </w:trPr>
        <w:tc>
          <w:tcPr>
            <w:tcW w:w="851" w:type="dxa"/>
          </w:tcPr>
          <w:p w14:paraId="72BFFDF2" w14:textId="16CCDDC9" w:rsidR="00BF41E2" w:rsidRPr="008866D8" w:rsidRDefault="00BF41E2" w:rsidP="008A787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7.</w:t>
            </w:r>
          </w:p>
        </w:tc>
        <w:tc>
          <w:tcPr>
            <w:tcW w:w="3544" w:type="dxa"/>
          </w:tcPr>
          <w:p w14:paraId="670C1443" w14:textId="2FF0FE15" w:rsidR="00BF41E2" w:rsidRPr="008A7875" w:rsidRDefault="00BF41E2" w:rsidP="008A7875">
            <w:pPr>
              <w:jc w:val="both"/>
              <w:rPr>
                <w:rFonts w:ascii="Calibri" w:hAnsi="Calibri" w:cs="Calibri"/>
                <w:lang w:val="hr-HR"/>
              </w:rPr>
            </w:pPr>
            <w:r w:rsidRPr="008A7875">
              <w:rPr>
                <w:rFonts w:ascii="Calibri" w:hAnsi="Calibri" w:cs="Calibri"/>
                <w:lang w:val="hr-HR"/>
              </w:rPr>
              <w:t>Zaštita od prodora vode i prašine min IP</w:t>
            </w:r>
            <w:r>
              <w:rPr>
                <w:rFonts w:ascii="Calibri" w:hAnsi="Calibri" w:cs="Calibri"/>
                <w:lang w:val="hr-HR"/>
              </w:rPr>
              <w:t>20</w:t>
            </w:r>
          </w:p>
        </w:tc>
        <w:tc>
          <w:tcPr>
            <w:tcW w:w="1276" w:type="dxa"/>
          </w:tcPr>
          <w:p w14:paraId="55724673" w14:textId="08DE5E1D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  <w:r w:rsidRPr="00C028D3">
              <w:rPr>
                <w:rFonts w:cstheme="minorHAnsi"/>
                <w:lang w:val="hr-HR"/>
              </w:rPr>
              <w:t>DA/NE</w:t>
            </w:r>
          </w:p>
        </w:tc>
        <w:tc>
          <w:tcPr>
            <w:tcW w:w="2270" w:type="dxa"/>
          </w:tcPr>
          <w:p w14:paraId="6AA96CC8" w14:textId="77777777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1C058A23" w14:textId="6EE88E56" w:rsidR="00BF41E2" w:rsidRPr="008866D8" w:rsidRDefault="00BF41E2" w:rsidP="008A787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09D36D55" w14:textId="77777777" w:rsidTr="00A82506">
        <w:trPr>
          <w:trHeight w:val="567"/>
        </w:trPr>
        <w:tc>
          <w:tcPr>
            <w:tcW w:w="851" w:type="dxa"/>
          </w:tcPr>
          <w:p w14:paraId="2B24866B" w14:textId="60C8072F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8.</w:t>
            </w:r>
          </w:p>
        </w:tc>
        <w:tc>
          <w:tcPr>
            <w:tcW w:w="3544" w:type="dxa"/>
          </w:tcPr>
          <w:p w14:paraId="33457F54" w14:textId="4C16F792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>Kućište od lakog materijala (poput aluminija</w:t>
            </w:r>
            <w:r>
              <w:rPr>
                <w:rFonts w:cstheme="minorHAnsi"/>
                <w:lang w:val="hr-HR"/>
              </w:rPr>
              <w:t>)</w:t>
            </w:r>
          </w:p>
        </w:tc>
        <w:tc>
          <w:tcPr>
            <w:tcW w:w="1276" w:type="dxa"/>
          </w:tcPr>
          <w:p w14:paraId="0C3285CC" w14:textId="2824882A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52C1C67D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09439324" w14:textId="7A48B7D8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71B36341" w14:textId="77777777" w:rsidTr="00A82506">
        <w:trPr>
          <w:trHeight w:val="248"/>
        </w:trPr>
        <w:tc>
          <w:tcPr>
            <w:tcW w:w="851" w:type="dxa"/>
          </w:tcPr>
          <w:p w14:paraId="480AFE7A" w14:textId="48D071CD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9.</w:t>
            </w:r>
          </w:p>
        </w:tc>
        <w:tc>
          <w:tcPr>
            <w:tcW w:w="3544" w:type="dxa"/>
          </w:tcPr>
          <w:p w14:paraId="68D163F6" w14:textId="1A0A446A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>Boja kućišta</w:t>
            </w:r>
            <w:r w:rsidRPr="00172514">
              <w:rPr>
                <w:rFonts w:cstheme="minorHAnsi"/>
                <w:lang w:val="hr-HR"/>
              </w:rPr>
              <w:t>:  bijela</w:t>
            </w:r>
            <w:r>
              <w:rPr>
                <w:rFonts w:cstheme="minorHAnsi"/>
                <w:lang w:val="hr-HR"/>
              </w:rPr>
              <w:t>,</w:t>
            </w:r>
            <w:r w:rsidRPr="00172514">
              <w:rPr>
                <w:rFonts w:cstheme="minorHAnsi"/>
                <w:lang w:val="hr-HR"/>
              </w:rPr>
              <w:t xml:space="preserve"> mat</w:t>
            </w:r>
          </w:p>
        </w:tc>
        <w:tc>
          <w:tcPr>
            <w:tcW w:w="1276" w:type="dxa"/>
          </w:tcPr>
          <w:p w14:paraId="43F4C5CF" w14:textId="387824DB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679FD8B0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20557031" w14:textId="1F890C0C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5BD1EA07" w14:textId="77777777" w:rsidTr="00A82506">
        <w:trPr>
          <w:trHeight w:val="255"/>
        </w:trPr>
        <w:tc>
          <w:tcPr>
            <w:tcW w:w="851" w:type="dxa"/>
          </w:tcPr>
          <w:p w14:paraId="72A3BA81" w14:textId="4E55A141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lastRenderedPageBreak/>
              <w:t>1</w:t>
            </w:r>
            <w:r>
              <w:rPr>
                <w:rFonts w:ascii="Calibri" w:hAnsi="Calibri" w:cs="Calibri"/>
                <w:lang w:val="hr-HR"/>
              </w:rPr>
              <w:t>0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0E36DC34" w14:textId="3D7451D6" w:rsidR="009C3205" w:rsidRPr="00172514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 xml:space="preserve">Indeks reprodukcije boje CRI ≥ </w:t>
            </w:r>
            <w:r>
              <w:rPr>
                <w:rFonts w:cstheme="minorHAnsi"/>
                <w:lang w:val="hr-HR"/>
              </w:rPr>
              <w:t>9</w:t>
            </w:r>
            <w:r w:rsidRPr="00FB2A8C">
              <w:rPr>
                <w:rFonts w:cstheme="minorHAnsi"/>
                <w:lang w:val="hr-HR"/>
              </w:rPr>
              <w:t>0</w:t>
            </w:r>
          </w:p>
        </w:tc>
        <w:tc>
          <w:tcPr>
            <w:tcW w:w="1276" w:type="dxa"/>
          </w:tcPr>
          <w:p w14:paraId="69AA7BBF" w14:textId="32744CAB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Navesti vrijednost</w:t>
            </w:r>
          </w:p>
        </w:tc>
        <w:tc>
          <w:tcPr>
            <w:tcW w:w="2270" w:type="dxa"/>
          </w:tcPr>
          <w:p w14:paraId="320FB46A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4C5A4BD1" w14:textId="00149E76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433E69" w14:paraId="0D277079" w14:textId="77777777" w:rsidTr="00A82506">
        <w:trPr>
          <w:trHeight w:val="567"/>
        </w:trPr>
        <w:tc>
          <w:tcPr>
            <w:tcW w:w="851" w:type="dxa"/>
          </w:tcPr>
          <w:p w14:paraId="1A3D6E7B" w14:textId="2428FF93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1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41C4250C" w14:textId="32AE125D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cstheme="minorHAnsi"/>
                <w:lang w:val="hr-HR"/>
              </w:rPr>
              <w:t>Životni vijek</w:t>
            </w:r>
            <w:r w:rsidRPr="00FB2A8C">
              <w:rPr>
                <w:rFonts w:cstheme="minorHAnsi"/>
                <w:lang w:val="hr-HR"/>
              </w:rPr>
              <w:t xml:space="preserve"> ≥ 50 000 sati s degradacijom L90</w:t>
            </w:r>
            <w:r>
              <w:rPr>
                <w:rFonts w:cstheme="minorHAnsi"/>
                <w:lang w:val="hr-HR"/>
              </w:rPr>
              <w:t>B50</w:t>
            </w:r>
          </w:p>
        </w:tc>
        <w:tc>
          <w:tcPr>
            <w:tcW w:w="1276" w:type="dxa"/>
          </w:tcPr>
          <w:p w14:paraId="1CCE1853" w14:textId="5B03563F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Navesti vrijednost</w:t>
            </w:r>
            <w:r>
              <w:rPr>
                <w:rFonts w:ascii="Calibri" w:hAnsi="Calibri" w:cs="Calibri"/>
                <w:lang w:val="hr-HR"/>
              </w:rPr>
              <w:t xml:space="preserve"> kod degradacije L90B50</w:t>
            </w:r>
          </w:p>
        </w:tc>
        <w:tc>
          <w:tcPr>
            <w:tcW w:w="2270" w:type="dxa"/>
          </w:tcPr>
          <w:p w14:paraId="5D50CEA6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2987EF43" w14:textId="11755529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56D7D79C" w14:textId="77777777" w:rsidTr="00BC04FF">
        <w:trPr>
          <w:trHeight w:val="567"/>
        </w:trPr>
        <w:tc>
          <w:tcPr>
            <w:tcW w:w="851" w:type="dxa"/>
          </w:tcPr>
          <w:p w14:paraId="1CD53AA4" w14:textId="0A5975B4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2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3B3762DF" w14:textId="2A108E46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 xml:space="preserve">Maksimalna težina </w:t>
            </w:r>
            <w:r>
              <w:rPr>
                <w:rFonts w:cstheme="minorHAnsi"/>
                <w:lang w:val="hr-HR"/>
              </w:rPr>
              <w:t>1</w:t>
            </w:r>
            <w:r w:rsidRPr="00FB2A8C">
              <w:rPr>
                <w:rFonts w:cstheme="minorHAnsi"/>
                <w:lang w:val="hr-HR"/>
              </w:rPr>
              <w:t>kg</w:t>
            </w:r>
          </w:p>
        </w:tc>
        <w:tc>
          <w:tcPr>
            <w:tcW w:w="1276" w:type="dxa"/>
          </w:tcPr>
          <w:p w14:paraId="56D8CED1" w14:textId="582ECFAC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Navesti vrijednost</w:t>
            </w:r>
          </w:p>
        </w:tc>
        <w:tc>
          <w:tcPr>
            <w:tcW w:w="2270" w:type="dxa"/>
          </w:tcPr>
          <w:p w14:paraId="774F5E47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5682FE8B" w14:textId="46A65D20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9C3205" w14:paraId="0B0218B3" w14:textId="77777777" w:rsidTr="00BC04FF">
        <w:trPr>
          <w:trHeight w:val="567"/>
        </w:trPr>
        <w:tc>
          <w:tcPr>
            <w:tcW w:w="851" w:type="dxa"/>
          </w:tcPr>
          <w:p w14:paraId="1A66DA78" w14:textId="538C6602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3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76D7EBDB" w14:textId="16E1D4D3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>Kut rotiranja svjetiljke oko nosača reflektora</w:t>
            </w:r>
            <w:r>
              <w:rPr>
                <w:rFonts w:cstheme="minorHAnsi"/>
                <w:lang w:val="hr-HR"/>
              </w:rPr>
              <w:t>: horizontalno min. 355°; vertikalno</w:t>
            </w:r>
            <w:r w:rsidRPr="00FB2A8C">
              <w:rPr>
                <w:rFonts w:cstheme="minorHAnsi"/>
                <w:lang w:val="hr-HR"/>
              </w:rPr>
              <w:t xml:space="preserve"> min</w:t>
            </w:r>
            <w:r>
              <w:rPr>
                <w:rFonts w:cstheme="minorHAnsi"/>
                <w:lang w:val="hr-HR"/>
              </w:rPr>
              <w:t>.</w:t>
            </w:r>
            <w:r w:rsidRPr="00FB2A8C">
              <w:rPr>
                <w:rFonts w:cstheme="minorHAnsi"/>
                <w:lang w:val="hr-HR"/>
              </w:rPr>
              <w:t xml:space="preserve"> 90°.</w:t>
            </w:r>
          </w:p>
        </w:tc>
        <w:tc>
          <w:tcPr>
            <w:tcW w:w="1276" w:type="dxa"/>
          </w:tcPr>
          <w:p w14:paraId="54802E96" w14:textId="70AE663C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1BE1F5FB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54881E69" w14:textId="55EDB913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0B2B79D7" w14:textId="77777777" w:rsidTr="00BC04FF">
        <w:trPr>
          <w:trHeight w:val="368"/>
        </w:trPr>
        <w:tc>
          <w:tcPr>
            <w:tcW w:w="851" w:type="dxa"/>
          </w:tcPr>
          <w:p w14:paraId="7467454F" w14:textId="3E8D1F89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4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38DACD9A" w14:textId="24E6B6AC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Reflektor ima preklopku za izbor jedne od tri faze el</w:t>
            </w:r>
            <w:r w:rsidR="000A113A">
              <w:rPr>
                <w:rFonts w:ascii="Calibri" w:hAnsi="Calibri" w:cs="Calibri"/>
                <w:lang w:val="hr-HR"/>
              </w:rPr>
              <w:t>ektričnog</w:t>
            </w:r>
            <w:r>
              <w:rPr>
                <w:rFonts w:ascii="Calibri" w:hAnsi="Calibri" w:cs="Calibri"/>
                <w:lang w:val="hr-HR"/>
              </w:rPr>
              <w:t xml:space="preserve"> napajanja (1 – 2 – 3)</w:t>
            </w:r>
          </w:p>
        </w:tc>
        <w:tc>
          <w:tcPr>
            <w:tcW w:w="1276" w:type="dxa"/>
          </w:tcPr>
          <w:p w14:paraId="3D0E67FC" w14:textId="090E785B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33A4D78B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6CB7FC9F" w14:textId="40FC8C72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6AE115F9" w14:textId="77777777" w:rsidTr="00BC04FF">
        <w:trPr>
          <w:trHeight w:val="402"/>
        </w:trPr>
        <w:tc>
          <w:tcPr>
            <w:tcW w:w="851" w:type="dxa"/>
          </w:tcPr>
          <w:p w14:paraId="203248D9" w14:textId="587D44CA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5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0B2BEDCA" w14:textId="77777777" w:rsidR="009C3205" w:rsidRDefault="009C3205" w:rsidP="009C3205">
            <w:pPr>
              <w:jc w:val="both"/>
              <w:rPr>
                <w:rFonts w:cstheme="minorHAnsi"/>
                <w:lang w:val="hr-HR"/>
              </w:rPr>
            </w:pPr>
            <w:r w:rsidRPr="00FB2A8C">
              <w:rPr>
                <w:rFonts w:cstheme="minorHAnsi"/>
                <w:lang w:val="hr-HR"/>
              </w:rPr>
              <w:t>Reflektor</w:t>
            </w:r>
            <w:r>
              <w:rPr>
                <w:rFonts w:cstheme="minorHAnsi"/>
                <w:lang w:val="hr-HR"/>
              </w:rPr>
              <w:t xml:space="preserve"> se preko trofazne</w:t>
            </w:r>
            <w:r w:rsidRPr="00FB2A8C">
              <w:rPr>
                <w:rFonts w:cstheme="minorHAnsi"/>
                <w:lang w:val="hr-HR"/>
              </w:rPr>
              <w:t xml:space="preserve"> </w:t>
            </w:r>
            <w:r>
              <w:rPr>
                <w:rFonts w:cstheme="minorHAnsi"/>
                <w:lang w:val="hr-HR"/>
              </w:rPr>
              <w:t xml:space="preserve">strujne tračnicom </w:t>
            </w:r>
            <w:r w:rsidRPr="00FB2A8C">
              <w:rPr>
                <w:rFonts w:cstheme="minorHAnsi"/>
                <w:lang w:val="hr-HR"/>
              </w:rPr>
              <w:t>spaj</w:t>
            </w:r>
            <w:r>
              <w:rPr>
                <w:rFonts w:cstheme="minorHAnsi"/>
                <w:lang w:val="hr-HR"/>
              </w:rPr>
              <w:t>a na</w:t>
            </w:r>
            <w:r w:rsidRPr="00FB2A8C">
              <w:rPr>
                <w:rFonts w:cstheme="minorHAnsi"/>
                <w:lang w:val="hr-HR"/>
              </w:rPr>
              <w:t xml:space="preserve"> </w:t>
            </w:r>
            <w:r w:rsidRPr="006D5F2D">
              <w:rPr>
                <w:rFonts w:cstheme="minorHAnsi"/>
                <w:lang w:val="hr-HR"/>
              </w:rPr>
              <w:t>električno</w:t>
            </w:r>
            <w:r w:rsidRPr="00FB2A8C">
              <w:rPr>
                <w:rFonts w:cstheme="minorHAnsi"/>
                <w:lang w:val="hr-HR"/>
              </w:rPr>
              <w:t xml:space="preserve"> napajanja</w:t>
            </w:r>
            <w:r>
              <w:rPr>
                <w:rFonts w:cstheme="minorHAnsi"/>
                <w:lang w:val="hr-HR"/>
              </w:rPr>
              <w:t xml:space="preserve">. </w:t>
            </w:r>
          </w:p>
          <w:p w14:paraId="2F4E10BC" w14:textId="77777777" w:rsidR="009C3205" w:rsidRDefault="009C3205" w:rsidP="009C3205">
            <w:pPr>
              <w:jc w:val="both"/>
              <w:rPr>
                <w:noProof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0E4D888" wp14:editId="4653CA40">
                  <wp:extent cx="1817465" cy="1946108"/>
                  <wp:effectExtent l="0" t="0" r="0" b="0"/>
                  <wp:docPr id="195026513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043" cy="1959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16D92" w14:textId="7691DD86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1276" w:type="dxa"/>
          </w:tcPr>
          <w:p w14:paraId="5175517B" w14:textId="1782C1DC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768AAC2F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1CC3B48D" w14:textId="5C63AA5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9C3205" w:rsidRPr="008866D8" w14:paraId="597705DB" w14:textId="77777777" w:rsidTr="00BC04FF">
        <w:trPr>
          <w:trHeight w:val="567"/>
        </w:trPr>
        <w:tc>
          <w:tcPr>
            <w:tcW w:w="851" w:type="dxa"/>
          </w:tcPr>
          <w:p w14:paraId="5BE8A081" w14:textId="15ED1515" w:rsidR="009C3205" w:rsidRPr="008866D8" w:rsidRDefault="009C3205" w:rsidP="009C3205">
            <w:pPr>
              <w:ind w:right="-108"/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1</w:t>
            </w:r>
            <w:r>
              <w:rPr>
                <w:rFonts w:ascii="Calibri" w:hAnsi="Calibri" w:cs="Calibri"/>
                <w:lang w:val="hr-HR"/>
              </w:rPr>
              <w:t>6</w:t>
            </w:r>
            <w:r w:rsidRPr="008866D8">
              <w:rPr>
                <w:rFonts w:ascii="Calibri" w:hAnsi="Calibri" w:cs="Calibri"/>
                <w:lang w:val="hr-HR"/>
              </w:rPr>
              <w:t>.</w:t>
            </w:r>
          </w:p>
        </w:tc>
        <w:tc>
          <w:tcPr>
            <w:tcW w:w="3544" w:type="dxa"/>
          </w:tcPr>
          <w:p w14:paraId="06626496" w14:textId="0E53C8C7" w:rsidR="009C3205" w:rsidRPr="008866D8" w:rsidRDefault="009C3205" w:rsidP="009C3205">
            <w:pPr>
              <w:jc w:val="both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Zaštita od indirektnog dodir</w:t>
            </w:r>
            <w:r>
              <w:rPr>
                <w:rFonts w:ascii="Calibri" w:hAnsi="Calibri" w:cs="Calibri"/>
                <w:lang w:val="hr-HR"/>
              </w:rPr>
              <w:t>nog napona</w:t>
            </w:r>
            <w:r w:rsidRPr="008866D8">
              <w:rPr>
                <w:rFonts w:ascii="Calibri" w:hAnsi="Calibri" w:cs="Calibri"/>
                <w:lang w:val="hr-HR"/>
              </w:rPr>
              <w:t>: klasa I</w:t>
            </w:r>
            <w:r>
              <w:rPr>
                <w:rFonts w:ascii="Calibri" w:hAnsi="Calibri" w:cs="Calibri"/>
                <w:lang w:val="hr-HR"/>
              </w:rPr>
              <w:t>I</w:t>
            </w:r>
          </w:p>
        </w:tc>
        <w:tc>
          <w:tcPr>
            <w:tcW w:w="1276" w:type="dxa"/>
          </w:tcPr>
          <w:p w14:paraId="07B97B4E" w14:textId="3F4A2215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  <w:r w:rsidRPr="008866D8">
              <w:rPr>
                <w:rFonts w:ascii="Calibri" w:hAnsi="Calibri" w:cs="Calibri"/>
                <w:lang w:val="hr-HR"/>
              </w:rPr>
              <w:t>DA/NE</w:t>
            </w:r>
          </w:p>
        </w:tc>
        <w:tc>
          <w:tcPr>
            <w:tcW w:w="2270" w:type="dxa"/>
          </w:tcPr>
          <w:p w14:paraId="102E5446" w14:textId="77777777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271" w:type="dxa"/>
          </w:tcPr>
          <w:p w14:paraId="71BC0446" w14:textId="5F2B0366" w:rsidR="009C3205" w:rsidRPr="008866D8" w:rsidRDefault="009C3205" w:rsidP="009C3205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14:paraId="406F474F" w14:textId="77777777" w:rsidR="007B6445" w:rsidRPr="008866D8" w:rsidRDefault="007B6445" w:rsidP="007B6445">
      <w:pPr>
        <w:tabs>
          <w:tab w:val="left" w:pos="6633"/>
          <w:tab w:val="left" w:pos="7154"/>
        </w:tabs>
        <w:ind w:left="360"/>
        <w:rPr>
          <w:rFonts w:ascii="Calibri" w:hAnsi="Calibri" w:cs="Calibri"/>
          <w:lang w:val="hr-HR"/>
        </w:rPr>
      </w:pPr>
      <w:r w:rsidRPr="008866D8">
        <w:rPr>
          <w:rFonts w:ascii="Calibri" w:hAnsi="Calibri" w:cs="Calibri"/>
          <w:lang w:val="hr-HR"/>
        </w:rPr>
        <w:t xml:space="preserve">                                                                                              </w:t>
      </w:r>
    </w:p>
    <w:p w14:paraId="3E70CDAE" w14:textId="77777777" w:rsidR="00DD4881" w:rsidRPr="008866D8" w:rsidRDefault="00DD4881" w:rsidP="007B6445">
      <w:pPr>
        <w:tabs>
          <w:tab w:val="left" w:pos="6633"/>
          <w:tab w:val="left" w:pos="7154"/>
        </w:tabs>
        <w:ind w:left="360"/>
        <w:rPr>
          <w:rFonts w:ascii="Calibri" w:hAnsi="Calibri" w:cs="Calibri"/>
          <w:lang w:val="hr-HR"/>
        </w:rPr>
      </w:pPr>
    </w:p>
    <w:p w14:paraId="5797E85B" w14:textId="55AC9E23" w:rsidR="00427E79" w:rsidRPr="008866D8" w:rsidRDefault="00DD4881" w:rsidP="00DD4881">
      <w:pPr>
        <w:ind w:left="4680" w:firstLine="360"/>
        <w:jc w:val="both"/>
        <w:rPr>
          <w:rFonts w:ascii="Calibri" w:hAnsi="Calibri" w:cs="Calibri"/>
          <w:lang w:val="hr-HR"/>
        </w:rPr>
      </w:pPr>
      <w:r w:rsidRPr="008866D8">
        <w:rPr>
          <w:rFonts w:ascii="Calibri" w:hAnsi="Calibri" w:cs="Calibri"/>
          <w:lang w:val="hr-HR"/>
        </w:rPr>
        <w:t>__________________________________</w:t>
      </w:r>
    </w:p>
    <w:tbl>
      <w:tblPr>
        <w:tblpPr w:leftFromText="180" w:rightFromText="180" w:vertAnchor="text" w:tblpY="1"/>
        <w:tblOverlap w:val="never"/>
        <w:tblW w:w="2900" w:type="dxa"/>
        <w:tblLook w:val="04A0" w:firstRow="1" w:lastRow="0" w:firstColumn="1" w:lastColumn="0" w:noHBand="0" w:noVBand="1"/>
      </w:tblPr>
      <w:tblGrid>
        <w:gridCol w:w="2900"/>
      </w:tblGrid>
      <w:tr w:rsidR="00D4318D" w:rsidRPr="008866D8" w14:paraId="66A955CE" w14:textId="77777777" w:rsidTr="00DD4881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7FF3" w14:textId="589234D7" w:rsidR="00D4318D" w:rsidRPr="008866D8" w:rsidRDefault="00D4318D" w:rsidP="00DD4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</w:tbl>
    <w:p w14:paraId="753B6C27" w14:textId="51968188" w:rsidR="009A25C1" w:rsidRPr="00C91649" w:rsidRDefault="00DD4881" w:rsidP="00DD4881">
      <w:pPr>
        <w:tabs>
          <w:tab w:val="left" w:pos="4696"/>
        </w:tabs>
        <w:ind w:left="360"/>
        <w:rPr>
          <w:rFonts w:ascii="Calibri" w:hAnsi="Calibri" w:cs="Calibri"/>
          <w:sz w:val="20"/>
          <w:szCs w:val="20"/>
          <w:lang w:val="hr-HR"/>
        </w:rPr>
      </w:pPr>
      <w:r w:rsidRPr="008866D8">
        <w:rPr>
          <w:rFonts w:ascii="Calibri" w:hAnsi="Calibri" w:cs="Calibri"/>
          <w:lang w:val="hr-HR"/>
        </w:rPr>
        <w:tab/>
      </w:r>
      <w:r w:rsidRPr="00C91649">
        <w:rPr>
          <w:rFonts w:ascii="Calibri" w:hAnsi="Calibri" w:cs="Calibri"/>
          <w:sz w:val="20"/>
          <w:szCs w:val="20"/>
          <w:lang w:val="hr-HR"/>
        </w:rPr>
        <w:tab/>
        <w:t>(pečat i potpis ovlaštene osobe ponuditelja)</w:t>
      </w:r>
      <w:r w:rsidRPr="00C91649">
        <w:rPr>
          <w:rFonts w:ascii="Calibri" w:hAnsi="Calibri" w:cs="Calibri"/>
          <w:sz w:val="20"/>
          <w:szCs w:val="20"/>
          <w:lang w:val="hr-HR"/>
        </w:rPr>
        <w:br w:type="textWrapping" w:clear="all"/>
      </w:r>
    </w:p>
    <w:sectPr w:rsidR="009A25C1" w:rsidRPr="00C91649" w:rsidSect="00E53C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54CB" w14:textId="77777777" w:rsidR="009141E4" w:rsidRDefault="009141E4" w:rsidP="000A419C">
      <w:pPr>
        <w:spacing w:after="0" w:line="240" w:lineRule="auto"/>
      </w:pPr>
      <w:r>
        <w:separator/>
      </w:r>
    </w:p>
  </w:endnote>
  <w:endnote w:type="continuationSeparator" w:id="0">
    <w:p w14:paraId="315A67FC" w14:textId="77777777" w:rsidR="009141E4" w:rsidRDefault="009141E4" w:rsidP="000A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4B2A" w14:textId="77777777" w:rsidR="000A419C" w:rsidRDefault="000A41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037408"/>
      <w:docPartObj>
        <w:docPartGallery w:val="Page Numbers (Bottom of Page)"/>
        <w:docPartUnique/>
      </w:docPartObj>
    </w:sdtPr>
    <w:sdtContent>
      <w:p w14:paraId="745E4E9A" w14:textId="608D5742" w:rsidR="000A419C" w:rsidRDefault="000A419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419B624" w14:textId="77777777" w:rsidR="000A419C" w:rsidRDefault="000A41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8494" w14:textId="77777777" w:rsidR="000A419C" w:rsidRDefault="000A41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6B31" w14:textId="77777777" w:rsidR="009141E4" w:rsidRDefault="009141E4" w:rsidP="000A419C">
      <w:pPr>
        <w:spacing w:after="0" w:line="240" w:lineRule="auto"/>
      </w:pPr>
      <w:r>
        <w:separator/>
      </w:r>
    </w:p>
  </w:footnote>
  <w:footnote w:type="continuationSeparator" w:id="0">
    <w:p w14:paraId="15BE0475" w14:textId="77777777" w:rsidR="009141E4" w:rsidRDefault="009141E4" w:rsidP="000A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E808" w14:textId="77777777" w:rsidR="000A419C" w:rsidRDefault="000A41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40C2" w14:textId="77777777" w:rsidR="000A419C" w:rsidRDefault="000A41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1F00" w14:textId="77777777" w:rsidR="000A419C" w:rsidRDefault="000A41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25D5"/>
    <w:multiLevelType w:val="hybridMultilevel"/>
    <w:tmpl w:val="B07E5A8E"/>
    <w:lvl w:ilvl="0" w:tplc="3AF67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B7A4F"/>
    <w:multiLevelType w:val="hybridMultilevel"/>
    <w:tmpl w:val="E7540E7A"/>
    <w:lvl w:ilvl="0" w:tplc="27E865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1B6A"/>
    <w:multiLevelType w:val="hybridMultilevel"/>
    <w:tmpl w:val="245AE8E8"/>
    <w:lvl w:ilvl="0" w:tplc="B186D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22FE0"/>
    <w:multiLevelType w:val="hybridMultilevel"/>
    <w:tmpl w:val="D95A0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5382">
    <w:abstractNumId w:val="3"/>
  </w:num>
  <w:num w:numId="2" w16cid:durableId="352347044">
    <w:abstractNumId w:val="2"/>
  </w:num>
  <w:num w:numId="3" w16cid:durableId="260988307">
    <w:abstractNumId w:val="0"/>
  </w:num>
  <w:num w:numId="4" w16cid:durableId="196669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58"/>
    <w:rsid w:val="0001368A"/>
    <w:rsid w:val="000379FC"/>
    <w:rsid w:val="000446F2"/>
    <w:rsid w:val="00050973"/>
    <w:rsid w:val="000829D5"/>
    <w:rsid w:val="000851C3"/>
    <w:rsid w:val="000922F0"/>
    <w:rsid w:val="000A113A"/>
    <w:rsid w:val="000A3D44"/>
    <w:rsid w:val="000A419C"/>
    <w:rsid w:val="000A57A3"/>
    <w:rsid w:val="000A69BA"/>
    <w:rsid w:val="000B5BFA"/>
    <w:rsid w:val="000D5934"/>
    <w:rsid w:val="000E067A"/>
    <w:rsid w:val="000F178A"/>
    <w:rsid w:val="000F2CCC"/>
    <w:rsid w:val="000F2F4D"/>
    <w:rsid w:val="000F6B85"/>
    <w:rsid w:val="001150B1"/>
    <w:rsid w:val="0011655E"/>
    <w:rsid w:val="00131326"/>
    <w:rsid w:val="001340B3"/>
    <w:rsid w:val="00135634"/>
    <w:rsid w:val="00136016"/>
    <w:rsid w:val="00172514"/>
    <w:rsid w:val="0019592C"/>
    <w:rsid w:val="001963C5"/>
    <w:rsid w:val="001A1123"/>
    <w:rsid w:val="001A52AB"/>
    <w:rsid w:val="001B45D0"/>
    <w:rsid w:val="0021218B"/>
    <w:rsid w:val="00234BDC"/>
    <w:rsid w:val="00254042"/>
    <w:rsid w:val="002655E9"/>
    <w:rsid w:val="002A121F"/>
    <w:rsid w:val="002A782F"/>
    <w:rsid w:val="002B34F3"/>
    <w:rsid w:val="002C11C2"/>
    <w:rsid w:val="002D2535"/>
    <w:rsid w:val="002D40AE"/>
    <w:rsid w:val="002F3659"/>
    <w:rsid w:val="002F4801"/>
    <w:rsid w:val="0030529E"/>
    <w:rsid w:val="00306C08"/>
    <w:rsid w:val="003104CC"/>
    <w:rsid w:val="0031519C"/>
    <w:rsid w:val="003557CF"/>
    <w:rsid w:val="00372679"/>
    <w:rsid w:val="00385C7E"/>
    <w:rsid w:val="00396A62"/>
    <w:rsid w:val="00396D12"/>
    <w:rsid w:val="003A48BC"/>
    <w:rsid w:val="003F248D"/>
    <w:rsid w:val="00414316"/>
    <w:rsid w:val="00427E79"/>
    <w:rsid w:val="00433E69"/>
    <w:rsid w:val="00435CE1"/>
    <w:rsid w:val="004648AD"/>
    <w:rsid w:val="00476CA0"/>
    <w:rsid w:val="00483E89"/>
    <w:rsid w:val="0048592C"/>
    <w:rsid w:val="00493517"/>
    <w:rsid w:val="004A1C31"/>
    <w:rsid w:val="004A4B87"/>
    <w:rsid w:val="00505208"/>
    <w:rsid w:val="005321CC"/>
    <w:rsid w:val="00541BE4"/>
    <w:rsid w:val="00543DDC"/>
    <w:rsid w:val="005527FF"/>
    <w:rsid w:val="00557733"/>
    <w:rsid w:val="005C11BD"/>
    <w:rsid w:val="005F0D12"/>
    <w:rsid w:val="00603805"/>
    <w:rsid w:val="00616DF5"/>
    <w:rsid w:val="006234D2"/>
    <w:rsid w:val="00672B64"/>
    <w:rsid w:val="00677405"/>
    <w:rsid w:val="00691E47"/>
    <w:rsid w:val="006B0C47"/>
    <w:rsid w:val="006B3D0D"/>
    <w:rsid w:val="006C0079"/>
    <w:rsid w:val="006D5F2D"/>
    <w:rsid w:val="006F1281"/>
    <w:rsid w:val="006F374C"/>
    <w:rsid w:val="006F4907"/>
    <w:rsid w:val="00700658"/>
    <w:rsid w:val="00713792"/>
    <w:rsid w:val="00715FFB"/>
    <w:rsid w:val="007511A7"/>
    <w:rsid w:val="00787169"/>
    <w:rsid w:val="00791889"/>
    <w:rsid w:val="00793BB4"/>
    <w:rsid w:val="007948A1"/>
    <w:rsid w:val="007B6445"/>
    <w:rsid w:val="007B6CF8"/>
    <w:rsid w:val="007C64B5"/>
    <w:rsid w:val="007E4324"/>
    <w:rsid w:val="007F5B3E"/>
    <w:rsid w:val="00803896"/>
    <w:rsid w:val="008104A5"/>
    <w:rsid w:val="008212DE"/>
    <w:rsid w:val="0085575A"/>
    <w:rsid w:val="008561DC"/>
    <w:rsid w:val="0086458F"/>
    <w:rsid w:val="00875147"/>
    <w:rsid w:val="008832C4"/>
    <w:rsid w:val="008866D8"/>
    <w:rsid w:val="00897990"/>
    <w:rsid w:val="008A28D9"/>
    <w:rsid w:val="008A2C00"/>
    <w:rsid w:val="008A5382"/>
    <w:rsid w:val="008A7875"/>
    <w:rsid w:val="008C3E2B"/>
    <w:rsid w:val="008E6912"/>
    <w:rsid w:val="008F0140"/>
    <w:rsid w:val="008F084C"/>
    <w:rsid w:val="008F0EDB"/>
    <w:rsid w:val="009141E4"/>
    <w:rsid w:val="00914201"/>
    <w:rsid w:val="00937017"/>
    <w:rsid w:val="00940971"/>
    <w:rsid w:val="0097257C"/>
    <w:rsid w:val="00982525"/>
    <w:rsid w:val="00984934"/>
    <w:rsid w:val="00997FD2"/>
    <w:rsid w:val="009A25C1"/>
    <w:rsid w:val="009A4F73"/>
    <w:rsid w:val="009C3205"/>
    <w:rsid w:val="009C50D6"/>
    <w:rsid w:val="009D11BD"/>
    <w:rsid w:val="009E2FC7"/>
    <w:rsid w:val="00A06CAC"/>
    <w:rsid w:val="00A354E0"/>
    <w:rsid w:val="00A35C60"/>
    <w:rsid w:val="00A42752"/>
    <w:rsid w:val="00A60F8F"/>
    <w:rsid w:val="00A76388"/>
    <w:rsid w:val="00AA6BF1"/>
    <w:rsid w:val="00AB491D"/>
    <w:rsid w:val="00AB5E2F"/>
    <w:rsid w:val="00AB60EF"/>
    <w:rsid w:val="00AD4086"/>
    <w:rsid w:val="00AD4760"/>
    <w:rsid w:val="00AE12DE"/>
    <w:rsid w:val="00AE5098"/>
    <w:rsid w:val="00B11BA5"/>
    <w:rsid w:val="00B311BF"/>
    <w:rsid w:val="00B312D7"/>
    <w:rsid w:val="00B436C2"/>
    <w:rsid w:val="00B523A2"/>
    <w:rsid w:val="00B529A9"/>
    <w:rsid w:val="00B60DAC"/>
    <w:rsid w:val="00B6779A"/>
    <w:rsid w:val="00B84FF2"/>
    <w:rsid w:val="00B855F9"/>
    <w:rsid w:val="00B93035"/>
    <w:rsid w:val="00B9436A"/>
    <w:rsid w:val="00B974F4"/>
    <w:rsid w:val="00B979CE"/>
    <w:rsid w:val="00BC3272"/>
    <w:rsid w:val="00BC4290"/>
    <w:rsid w:val="00BF41E2"/>
    <w:rsid w:val="00BF554D"/>
    <w:rsid w:val="00C00D7A"/>
    <w:rsid w:val="00C028D3"/>
    <w:rsid w:val="00C10AB5"/>
    <w:rsid w:val="00C12D03"/>
    <w:rsid w:val="00C23790"/>
    <w:rsid w:val="00C41CCE"/>
    <w:rsid w:val="00C51019"/>
    <w:rsid w:val="00C83F1A"/>
    <w:rsid w:val="00C91649"/>
    <w:rsid w:val="00C94F03"/>
    <w:rsid w:val="00C952EB"/>
    <w:rsid w:val="00CB0AFE"/>
    <w:rsid w:val="00CC4AE2"/>
    <w:rsid w:val="00CE1001"/>
    <w:rsid w:val="00CF5997"/>
    <w:rsid w:val="00D07182"/>
    <w:rsid w:val="00D1547A"/>
    <w:rsid w:val="00D249AF"/>
    <w:rsid w:val="00D26FA0"/>
    <w:rsid w:val="00D4318D"/>
    <w:rsid w:val="00D50A0A"/>
    <w:rsid w:val="00D56F69"/>
    <w:rsid w:val="00D70269"/>
    <w:rsid w:val="00D74D99"/>
    <w:rsid w:val="00D75AA7"/>
    <w:rsid w:val="00D82F67"/>
    <w:rsid w:val="00D83EBE"/>
    <w:rsid w:val="00D96983"/>
    <w:rsid w:val="00D97682"/>
    <w:rsid w:val="00DA590C"/>
    <w:rsid w:val="00DD0AEC"/>
    <w:rsid w:val="00DD4881"/>
    <w:rsid w:val="00DF6CD5"/>
    <w:rsid w:val="00E14AA0"/>
    <w:rsid w:val="00E21248"/>
    <w:rsid w:val="00E53CCC"/>
    <w:rsid w:val="00E556BB"/>
    <w:rsid w:val="00E568AC"/>
    <w:rsid w:val="00E56B23"/>
    <w:rsid w:val="00E64AAA"/>
    <w:rsid w:val="00E66068"/>
    <w:rsid w:val="00E70025"/>
    <w:rsid w:val="00E97BFA"/>
    <w:rsid w:val="00EA0B2D"/>
    <w:rsid w:val="00EA2B67"/>
    <w:rsid w:val="00EA3DA6"/>
    <w:rsid w:val="00EA7993"/>
    <w:rsid w:val="00EB353E"/>
    <w:rsid w:val="00EC2D7A"/>
    <w:rsid w:val="00ED0B1D"/>
    <w:rsid w:val="00EE1624"/>
    <w:rsid w:val="00EF66D9"/>
    <w:rsid w:val="00F024BA"/>
    <w:rsid w:val="00F04F18"/>
    <w:rsid w:val="00F15488"/>
    <w:rsid w:val="00F16B1F"/>
    <w:rsid w:val="00F17791"/>
    <w:rsid w:val="00F2701B"/>
    <w:rsid w:val="00F34328"/>
    <w:rsid w:val="00F364EB"/>
    <w:rsid w:val="00F36D4F"/>
    <w:rsid w:val="00F56058"/>
    <w:rsid w:val="00F63130"/>
    <w:rsid w:val="00F70415"/>
    <w:rsid w:val="00F7132A"/>
    <w:rsid w:val="00F7667F"/>
    <w:rsid w:val="00F8195C"/>
    <w:rsid w:val="00F82028"/>
    <w:rsid w:val="00F83727"/>
    <w:rsid w:val="00F95E15"/>
    <w:rsid w:val="00F96253"/>
    <w:rsid w:val="00FB1E98"/>
    <w:rsid w:val="00FB2A8C"/>
    <w:rsid w:val="00FB627D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FA9"/>
  <w15:docId w15:val="{8509750C-D5FC-4116-9787-8BD6A5E9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91D"/>
    <w:pPr>
      <w:ind w:left="720"/>
      <w:contextualSpacing/>
    </w:pPr>
  </w:style>
  <w:style w:type="table" w:styleId="Reetkatablice">
    <w:name w:val="Table Grid"/>
    <w:basedOn w:val="Obinatablica"/>
    <w:uiPriority w:val="39"/>
    <w:rsid w:val="00AB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04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04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04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04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04C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CC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D0AEC"/>
    <w:rPr>
      <w:color w:val="666666"/>
    </w:rPr>
  </w:style>
  <w:style w:type="paragraph" w:styleId="Revizija">
    <w:name w:val="Revision"/>
    <w:hidden/>
    <w:uiPriority w:val="99"/>
    <w:semiHidden/>
    <w:rsid w:val="00F364EB"/>
    <w:pPr>
      <w:spacing w:after="0" w:line="240" w:lineRule="auto"/>
    </w:pPr>
  </w:style>
  <w:style w:type="paragraph" w:customStyle="1" w:styleId="Default">
    <w:name w:val="Default"/>
    <w:rsid w:val="007B6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A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19C"/>
  </w:style>
  <w:style w:type="paragraph" w:styleId="Podnoje">
    <w:name w:val="footer"/>
    <w:basedOn w:val="Normal"/>
    <w:link w:val="PodnojeChar"/>
    <w:uiPriority w:val="99"/>
    <w:unhideWhenUsed/>
    <w:rsid w:val="000A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aee083c0-a582-496e-b34a-5a66a4521add@eurprd02.prod.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52B3-44E1-4D27-91B5-CC5C2BA0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Tilić</dc:creator>
  <cp:keywords/>
  <dc:description/>
  <cp:lastModifiedBy>Robert Karaj</cp:lastModifiedBy>
  <cp:revision>6</cp:revision>
  <cp:lastPrinted>2024-08-09T14:16:00Z</cp:lastPrinted>
  <dcterms:created xsi:type="dcterms:W3CDTF">2024-12-24T12:16:00Z</dcterms:created>
  <dcterms:modified xsi:type="dcterms:W3CDTF">2025-01-13T13:31:00Z</dcterms:modified>
</cp:coreProperties>
</file>